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139C" w14:textId="3F475D05" w:rsidR="00AD0F5D" w:rsidRDefault="009421DB"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3EDDEBD" wp14:editId="20F250D6">
                <wp:simplePos x="0" y="0"/>
                <wp:positionH relativeFrom="column">
                  <wp:posOffset>4745493</wp:posOffset>
                </wp:positionH>
                <wp:positionV relativeFrom="paragraph">
                  <wp:posOffset>-724259</wp:posOffset>
                </wp:positionV>
                <wp:extent cx="1661823" cy="1141095"/>
                <wp:effectExtent l="0" t="0" r="14605" b="209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823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2464" w14:textId="77777777" w:rsidR="00AD0F5D" w:rsidRPr="000E20C6" w:rsidRDefault="00AD0F5D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00FFFF"/>
                                <w:sz w:val="96"/>
                                <w:szCs w:val="96"/>
                              </w:rPr>
                            </w:pPr>
                            <w:r w:rsidRPr="000E20C6">
                              <w:rPr>
                                <w:rFonts w:ascii="Tahoma" w:hAnsi="Tahoma" w:cs="Tahoma"/>
                                <w:b/>
                                <w:color w:val="00FFFF"/>
                                <w:sz w:val="24"/>
                              </w:rPr>
                              <w:t>Karta usługi</w:t>
                            </w:r>
                          </w:p>
                          <w:p w14:paraId="6416EBF7" w14:textId="25EF18CD" w:rsidR="00AD0F5D" w:rsidRPr="000E20C6" w:rsidRDefault="002C5937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00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FFFF"/>
                                <w:sz w:val="96"/>
                                <w:szCs w:val="96"/>
                              </w:rPr>
                              <w:t>PR3</w:t>
                            </w:r>
                          </w:p>
                          <w:p w14:paraId="5E674230" w14:textId="54044480" w:rsidR="00AD0F5D" w:rsidRPr="008E0533" w:rsidRDefault="00AD0F5D" w:rsidP="00AD0F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053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2C593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A631503" w14:textId="77777777" w:rsidR="00AD0F5D" w:rsidRDefault="00AD0F5D" w:rsidP="00AD0F5D"/>
                        </w:txbxContent>
                      </wps:txbx>
                      <wps:bodyPr rot="0" vert="horz" wrap="square" lIns="3175" tIns="48895" rIns="317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DDEB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73.65pt;margin-top:-57.05pt;width:130.85pt;height:89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pmEwIAACoEAAAOAAAAZHJzL2Uyb0RvYy54bWysU9tu2zAMfR+wfxD0vthOmiwz4hRdugwD&#10;ugvQ7QMUWY6FyaJGKbG7ry8lp2m2vRXzg0CZ1CF5eLi6HjrDjgq9BlvxYpJzpqyEWtt9xX98375Z&#10;cuaDsLUwYFXFH5Tn1+vXr1a9K9UUWjC1QkYg1pe9q3gbgiuzzMtWdcJPwClLzgawE4GuuM9qFD2h&#10;dyab5vki6wFrhyCV9/T3dnTydcJvGiXD16bxKjBTcaotpBPTuYtntl6Jco/CtVqeyhAvqKIT2lLS&#10;M9StCIIdUP8D1WmJ4KEJEwldBk2jpUo9UDdF/lc3961wKvVC5Hh3psn/P1j55XjvviELw3sYaICp&#10;Ce/uQP70zMKmFXavbhChb5WoKXERKct658vT00i1L30E2fWfoaYhi0OABDQ02EVWqE9G6DSAhzPp&#10;aghMxpSLRbGczjiT5CuKqyJ/N085RPn03KEPHxV0LBoVR5pqghfHOx9iOaJ8ConZPBhdb7Ux6YL7&#10;3cYgOwpSwDZ9J/Q/woxlfcUXs3k+MvACiE4HkrLRXcWXefxGcUXePtg6CS0IbUabSjb2RGTkbmQx&#10;DLuBAiOhO6gfiFKEUbK0YmS0gL8560muFfe/DgIVZ+aTpbHMirdzkneyr5ZLopDhhWN36RBWElDF&#10;A2ejuQnjRhwc6n1LeUYZWLihQTY6Ufxc06lqEmRi/rQ8UfGX9xT1vOLrRwAAAP//AwBQSwMEFAAG&#10;AAgAAAAhAJoTCwLjAAAADAEAAA8AAABkcnMvZG93bnJldi54bWxMj1FLwzAUhd8F/0O4gm9bUje7&#10;rfZ2FFGEMRDnwNesiW1nc1OSbO3+vdmTPl7uxznfydej6dhZO99aQkimApimyqqWaoT95+tkCcwH&#10;SUp2ljTCRXtYF7c3ucyUHehDn3ehZjGEfCYRmhD6jHNfNdpIP7W9pvj7ts7IEE9Xc+XkEMNNxx+E&#10;SLmRLcWGRvb6udHVz+5kEI7lm+iPm4t/caXZrOqv7fsw2yLe343lE7Cgx/AHw1U/qkMRnQ72RMqz&#10;DmExX8wiijBJknkC7IoIsYr7DgjpYwq8yPn/EcUvAAAA//8DAFBLAQItABQABgAIAAAAIQC2gziS&#10;/gAAAOEBAAATAAAAAAAAAAAAAAAAAAAAAABbQ29udGVudF9UeXBlc10ueG1sUEsBAi0AFAAGAAgA&#10;AAAhADj9If/WAAAAlAEAAAsAAAAAAAAAAAAAAAAALwEAAF9yZWxzLy5yZWxzUEsBAi0AFAAGAAgA&#10;AAAhAAia+mYTAgAAKgQAAA4AAAAAAAAAAAAAAAAALgIAAGRycy9lMm9Eb2MueG1sUEsBAi0AFAAG&#10;AAgAAAAhAJoTCwLjAAAADAEAAA8AAAAAAAAAAAAAAAAAbQQAAGRycy9kb3ducmV2LnhtbFBLBQYA&#10;AAAABAAEAPMAAAB9BQAAAAA=&#10;" strokecolor="white" strokeweight=".5pt">
                <v:textbox inset=".25pt,3.85pt,.25pt,3.85pt">
                  <w:txbxContent>
                    <w:p w14:paraId="2C8E2464" w14:textId="77777777" w:rsidR="00AD0F5D" w:rsidRPr="000E20C6" w:rsidRDefault="00AD0F5D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color w:val="00FFFF"/>
                          <w:sz w:val="96"/>
                          <w:szCs w:val="96"/>
                        </w:rPr>
                      </w:pPr>
                      <w:r w:rsidRPr="000E20C6">
                        <w:rPr>
                          <w:rFonts w:ascii="Tahoma" w:hAnsi="Tahoma" w:cs="Tahoma"/>
                          <w:b/>
                          <w:color w:val="00FFFF"/>
                          <w:sz w:val="24"/>
                        </w:rPr>
                        <w:t>Karta usługi</w:t>
                      </w:r>
                    </w:p>
                    <w:p w14:paraId="6416EBF7" w14:textId="25EF18CD" w:rsidR="00AD0F5D" w:rsidRPr="000E20C6" w:rsidRDefault="002C5937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rFonts w:ascii="Tahoma" w:hAnsi="Tahoma" w:cs="Tahoma"/>
                          <w:b/>
                          <w:color w:val="00FFFF"/>
                          <w:sz w:val="20"/>
                          <w:szCs w:val="20"/>
                        </w:rPr>
                      </w:pPr>
                      <w:r>
                        <w:rPr>
                          <w:color w:val="00FFFF"/>
                          <w:sz w:val="96"/>
                          <w:szCs w:val="96"/>
                        </w:rPr>
                        <w:t>PR3</w:t>
                      </w:r>
                    </w:p>
                    <w:p w14:paraId="5E674230" w14:textId="54044480" w:rsidR="00AD0F5D" w:rsidRPr="008E0533" w:rsidRDefault="00AD0F5D" w:rsidP="00AD0F5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053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2C593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3A631503" w14:textId="77777777" w:rsidR="00AD0F5D" w:rsidRDefault="00AD0F5D" w:rsidP="00AD0F5D"/>
                  </w:txbxContent>
                </v:textbox>
              </v:shape>
            </w:pict>
          </mc:Fallback>
        </mc:AlternateContent>
      </w:r>
      <w:r w:rsidR="00AD0F5D" w:rsidRPr="001B4563">
        <w:br w:type="page"/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FD7959" wp14:editId="717DDA46">
                <wp:simplePos x="0" y="0"/>
                <wp:positionH relativeFrom="column">
                  <wp:posOffset>-572770</wp:posOffset>
                </wp:positionH>
                <wp:positionV relativeFrom="paragraph">
                  <wp:posOffset>-572770</wp:posOffset>
                </wp:positionV>
                <wp:extent cx="1025525" cy="1174115"/>
                <wp:effectExtent l="12700" t="12700" r="9525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3711" w14:textId="77777777" w:rsidR="00AD0F5D" w:rsidRDefault="00AD0F5D" w:rsidP="00AD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20F56" wp14:editId="74F340DD">
                                  <wp:extent cx="838200" cy="1076325"/>
                                  <wp:effectExtent l="0" t="0" r="0" b="9525"/>
                                  <wp:docPr id="81" name="Obraz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7959" id="Pole tekstowe 7" o:spid="_x0000_s1027" type="#_x0000_t202" style="position:absolute;margin-left:-45.1pt;margin-top:-45.1pt;width:80.75pt;height:92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4/FQIAADMEAAAOAAAAZHJzL2Uyb0RvYy54bWysU9tu2zAMfR+wfxD0vtrOkiw14hRduwwD&#10;ugvQ7QMUWY6FyaJGKbG7ry8lu2m2vRXzg0Ca0iF5eLi+GjrDjgq9Blvx4iLnTFkJtbb7iv/4vn2z&#10;4swHYWthwKqKPyjPrzavX617V6oZtGBqhYxArC97V/E2BFdmmZet6oS/AKcsBRvATgRycZ/VKHpC&#10;70w2y/Nl1gPWDkEq7+nv7Rjkm4TfNEqGr03jVWCm4lRbSCemcxfPbLMW5R6Fa7WcyhAvqKIT2lLS&#10;E9StCIIdUP8D1WmJ4KEJFxK6DJpGS5V6oG6K/K9u7lvhVOqFyPHuRJP/f7Dyy/HefUMWhvcw0ABT&#10;E97dgfzpmYWbVti9ukaEvlWipsRFpCzrnS+np5FqX/oIsus/Q01DFocACWhosIusUJ+M0GkADyfS&#10;1RCYjCnz2WIxW3AmKVYU7+ZFsUg5RPn03KEPHxV0LBoVR5pqghfHOx9iOaJ8uhKzeTC63mpjkoP7&#10;3Y1BdhSkgG36JvQ/rhnL+oov3y7ykYEXQHQ6kJSN7iq+yuM3iivy9sHWSWhBaDPaVLKxE5GRu5HF&#10;MOwGpuuJ5cjrDuoHYhZhVC5tGhkt4G/OelJtxf2vg0DFmflkaTqX8yWxx0Jy5qvVJTl4HtmdR4SV&#10;BFXxwNlo3oRxNQ4O9b6lTKMeLFzTRBuduH6uaiqflJlGMG1RlP65n2497/rmEQAA//8DAFBLAwQU&#10;AAYACAAAACEASDptQNwAAAAJAQAADwAAAGRycy9kb3ducmV2LnhtbEyPwU7DMAyG70i8Q2Qkblva&#10;gSgtdScE2iROjA04Z43XVm2cqMm28vaEA4KbLX/6/f3lcjKDONHoO8sI6TwBQVxb3XGD8L5bze5B&#10;+KBYq8EyIXyRh2V1eVGqQtszv9FpGxoRQ9gXCqENwRVS+rolo/zcOuJ4O9jRqBDXsZF6VOcYbga5&#10;SJI7aVTH8UOrHD21VPfbo0H4dP3zR5Y7y6v0dbd5WRt/6NeI11fT4wOIQFP4g+FHP6pDFZ329sja&#10;iwFhlieLiP4OkcjSGxB7hPw2A1mV8n+D6hsAAP//AwBQSwECLQAUAAYACAAAACEAtoM4kv4AAADh&#10;AQAAEwAAAAAAAAAAAAAAAAAAAAAAW0NvbnRlbnRfVHlwZXNdLnhtbFBLAQItABQABgAIAAAAIQA4&#10;/SH/1gAAAJQBAAALAAAAAAAAAAAAAAAAAC8BAABfcmVscy8ucmVsc1BLAQItABQABgAIAAAAIQCp&#10;R14/FQIAADMEAAAOAAAAAAAAAAAAAAAAAC4CAABkcnMvZTJvRG9jLnhtbFBLAQItABQABgAIAAAA&#10;IQBIOm1A3AAAAAkBAAAPAAAAAAAAAAAAAAAAAG8EAABkcnMvZG93bnJldi54bWxQSwUGAAAAAAQA&#10;BADzAAAAeAUAAAAA&#10;" strokecolor="white" strokeweight=".5pt">
                <v:textbox inset="7.45pt,3.85pt,7.45pt,3.85pt">
                  <w:txbxContent>
                    <w:p w14:paraId="226A3711" w14:textId="77777777" w:rsidR="00AD0F5D" w:rsidRDefault="00AD0F5D" w:rsidP="00AD0F5D">
                      <w:r>
                        <w:rPr>
                          <w:noProof/>
                        </w:rPr>
                        <w:drawing>
                          <wp:inline distT="0" distB="0" distL="0" distR="0" wp14:anchorId="48620F56" wp14:editId="74F340DD">
                            <wp:extent cx="838200" cy="1076325"/>
                            <wp:effectExtent l="0" t="0" r="0" b="9525"/>
                            <wp:docPr id="81" name="Obraz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76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9ECE4" wp14:editId="09D1A3AC">
                <wp:simplePos x="0" y="0"/>
                <wp:positionH relativeFrom="column">
                  <wp:posOffset>571500</wp:posOffset>
                </wp:positionH>
                <wp:positionV relativeFrom="paragraph">
                  <wp:posOffset>438150</wp:posOffset>
                </wp:positionV>
                <wp:extent cx="4457700" cy="0"/>
                <wp:effectExtent l="13970" t="13970" r="14605" b="1460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275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4.5pt" to="39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4XrQIAAIQFAAAOAAAAZHJzL2Uyb0RvYy54bWysVLFu2zAQ3Qv0HwjuiiRbtmUhdpDIcpe0&#10;NZAUnWmSsohIpEoylt2iQ4f+WftfPdK2EqdLUUQDoSPvHt/dvePl1a6p0ZZrI5Sc4fgiwohLqpiQ&#10;mxn+dL8MUoyMJZKRWkk+w3tu8NX87ZvLrs34QFWqZlwjAJEm69oZrqxtszA0tOINMReq5RIOS6Ub&#10;YsHUm5Bp0gF6U4eDKBqHndKs1YpyY2B3cTjEc49flpzaj2VpuEX1DAM361ft17Vbw/klyTaatJWg&#10;RxrkP1g0REi4tIdaEEvQoxZ/QTWCamVUaS+oakJVloJynwNkE0cvsrmrSMt9LlAc0/ZlMq8HSz9s&#10;VxoJNsMJRpI00KLfP379pF+leEBQV2P3KHFV6lqTgXMuV9rlSXfyrr1V9MEgqfKKyA33bO/3LUDE&#10;LiI8C3GGaeGudfdeMfAhj1b5ku1K3ThIKAba+c7s+87wnUUUNpNkNJlE0EB6OgtJdgpstbHvuGqA&#10;r4EG10K6opGMbG+NdURIdnJx21ItRV37xtcSdcB2GqUOmoD+zBcfalQtmHNzAUZv1nmt0ZY4EfnP&#10;5wcnz90aYUHKtWhmOO2dSFZxwgrJ/H2WiPrwD5xq6cC5F+mBKFg7C79+HzL3Avo2jaZFWqRJkAzG&#10;RZBEi0VwvcyTYLyMJ6PFcJHni/i7Yx0nWSUY49IRP4k5Tv5NLMexOsiwl3Nfq/Ac3RcVyJ4zvV6O&#10;okkyTIPJZDQMkmERBTfpMg+u83g8nhQ3+U3xgmnhszevQ7YvpWOlHqEbdxXrEBNOFcPRdBBjMGD4&#10;ByAl+DAi9QZeLWo1RlrZz8JWXsROfg7jrPEpiARkctBTj34oxKmHzuq7cMztqVTQ81N//Wy4cTgM&#10;1lqx/Uo7aDcmMOo+6Pgsubfkue29nh7P+R8AAAD//wMAUEsDBBQABgAIAAAAIQAe2wuk3AAAAAgB&#10;AAAPAAAAZHJzL2Rvd25yZXYueG1sTI/LTsMwEEX3SPyDNUjsqENApQlxqqoIllQNqOtpPCShfkSx&#10;mwa+nkFdwGoed3Tn3GI5WSNGGkLnnYLbWQKCXO115xoF72/PNwsQIaLTaLwjBV8UYFleXhSYa39y&#10;Wxqr2Ag2cSFHBW2MfS5lqFuyGGa+J8fahx8sRh6HRuoBT2xujUyTZC4tdo4/tNjTuqX6UB2tgqe7&#10;FW1SM33ussPm5XX7XY14v1bq+mpaPYKINMW/Y/jFZ3QomWnvj04HYRRkCUeJCuYZV9YfspSb/Xkh&#10;y0L+D1D+AAAA//8DAFBLAQItABQABgAIAAAAIQC2gziS/gAAAOEBAAATAAAAAAAAAAAAAAAAAAAA&#10;AABbQ29udGVudF9UeXBlc10ueG1sUEsBAi0AFAAGAAgAAAAhADj9If/WAAAAlAEAAAsAAAAAAAAA&#10;AAAAAAAALwEAAF9yZWxzLy5yZWxzUEsBAi0AFAAGAAgAAAAhAKZwrhetAgAAhAUAAA4AAAAAAAAA&#10;AAAAAAAALgIAAGRycy9lMm9Eb2MueG1sUEsBAi0AFAAGAAgAAAAhAB7bC6TcAAAACAEAAA8AAAAA&#10;AAAAAAAAAAAABwUAAGRycy9kb3ducmV2LnhtbFBLBQYAAAAABAAEAPMAAAAQBgAAAAA=&#10;" strokeweight=".53mm">
                <v:stroke joinstyle="miter" endcap="square"/>
              </v:lin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4A80C3D7" wp14:editId="7222BF23">
                <wp:simplePos x="0" y="0"/>
                <wp:positionH relativeFrom="column">
                  <wp:posOffset>570230</wp:posOffset>
                </wp:positionH>
                <wp:positionV relativeFrom="paragraph">
                  <wp:posOffset>-687070</wp:posOffset>
                </wp:positionV>
                <wp:extent cx="4455795" cy="1007745"/>
                <wp:effectExtent l="12700" t="12700" r="8255" b="825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F9AA" w14:textId="77777777" w:rsidR="00AD0F5D" w:rsidRDefault="00AD0F5D" w:rsidP="00AD0F5D">
                            <w:pPr>
                              <w:pStyle w:val="Nagwek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14:paraId="385A9892" w14:textId="77777777" w:rsidR="00AD0F5D" w:rsidRDefault="00AD0F5D" w:rsidP="00AD0F5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28"/>
                              </w:rPr>
                            </w:pPr>
                          </w:p>
                          <w:p w14:paraId="4E9F870D" w14:textId="1F779CDA" w:rsidR="002C5937" w:rsidRPr="002C5937" w:rsidRDefault="00AD0F5D" w:rsidP="002C5937">
                            <w:pPr>
                              <w:pStyle w:val="Nagwek4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0"/>
                              </w:tabs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Referat </w:t>
                            </w:r>
                            <w:r w:rsidR="002C5937">
                              <w:rPr>
                                <w:b w:val="0"/>
                                <w:bCs w:val="0"/>
                              </w:rPr>
                              <w:t>Promocji, Sportu i Turystyki</w:t>
                            </w:r>
                          </w:p>
                          <w:p w14:paraId="240CDE17" w14:textId="173FE15E" w:rsidR="00AD0F5D" w:rsidRDefault="00AD0F5D" w:rsidP="00AD0F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C3D7" id="Pole tekstowe 3" o:spid="_x0000_s1028" type="#_x0000_t202" style="position:absolute;margin-left:44.9pt;margin-top:-54.1pt;width:350.85pt;height:79.3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tAGAIAADMEAAAOAAAAZHJzL2Uyb0RvYy54bWysU9tu2zAMfR+wfxD0vtjJcqsRp+jSZRjQ&#10;XYBuH6DIcixMFjVKiZ19/Sg5TbPtrZgeBFGUDsnDw9Vt3xp2VOg12JKPRzlnykqotN2X/Pu37Zsl&#10;Zz4IWwkDVpX8pDy/Xb9+tepcoSbQgKkUMgKxvuhcyZsQXJFlXjaqFX4ETlly1oCtCGTiPqtQdITe&#10;mmyS5/OsA6wcglTe0+394OTrhF/XSoYvde1VYKbklFtIO6Z9F/dsvRLFHoVrtDynIV6QRSu0paAX&#10;qHsRBDug/geq1RLBQx1GEtoM6lpLlWqgasb5X9U8NsKpVAuR492FJv//YOXn46P7iiz076CnBqYi&#10;vHsA+cMzC5tG2L26Q4SuUaKiwONIWdY5X5y/Rqp94SPIrvsEFTVZHAIkoL7GNrJCdTJCpwacLqSr&#10;PjBJl9PpbLa4mXEmyTfO88ViOksxRPH03aEPHxS0LB5KjtTVBC+ODz7EdETx9CRG82B0tdXGJAP3&#10;u41BdhSkgG1aZ/Q/nhnLupLP387ygYEXQLQ6kJSNbku+zOMaxBV5e2+rJLQgtBnOlLKxZyIjdwOL&#10;od/1TFcln8S/kdcdVCdiFmFQLk0aHRrAX5x1pNqS+58HgYoz89FSd26m8zFRGZIxXS4jr3jt2V17&#10;hJUEVfLA2XDchGE0Dg71vqFIgx4s3FFHa524fs7qnD4pM7XgPEVR+td2evU86+vfAAAA//8DAFBL&#10;AwQUAAYACAAAACEA3FBQO+AAAAAKAQAADwAAAGRycy9kb3ducmV2LnhtbEyPwU7DMBBE70j8g7WV&#10;uLV2KoUmaZwKgVqJE9ACZzfeJlHitRW7bfh7zIkeRzOaeVNuJjOwC46+syQhWQhgSLXVHTUSPg/b&#10;eQbMB0VaDZZQwg962FT3d6UqtL3SB172oWGxhHyhJLQhuIJzX7dolF9YhxS9kx2NClGODdejusZy&#10;M/ClEI/cqI7iQqscPrdY9/uzkfDt+pevVe4sbZO3w/vrzvhTv5PyYTY9rYEFnMJ/GP7wIzpUkelo&#10;z6Q9GyRkeSQPEuaJyJbAYmKVJymwo4RUpMCrkt9eqH4BAAD//wMAUEsBAi0AFAAGAAgAAAAhALaD&#10;OJL+AAAA4QEAABMAAAAAAAAAAAAAAAAAAAAAAFtDb250ZW50X1R5cGVzXS54bWxQSwECLQAUAAYA&#10;CAAAACEAOP0h/9YAAACUAQAACwAAAAAAAAAAAAAAAAAvAQAAX3JlbHMvLnJlbHNQSwECLQAUAAYA&#10;CAAAACEAVNvLQBgCAAAzBAAADgAAAAAAAAAAAAAAAAAuAgAAZHJzL2Uyb0RvYy54bWxQSwECLQAU&#10;AAYACAAAACEA3FBQO+AAAAAKAQAADwAAAAAAAAAAAAAAAAByBAAAZHJzL2Rvd25yZXYueG1sUEsF&#10;BgAAAAAEAAQA8wAAAH8FAAAAAA==&#10;" strokecolor="white" strokeweight=".5pt">
                <v:textbox inset="7.45pt,3.85pt,7.45pt,3.85pt">
                  <w:txbxContent>
                    <w:p w14:paraId="1134F9AA" w14:textId="77777777" w:rsidR="00AD0F5D" w:rsidRDefault="00AD0F5D" w:rsidP="00AD0F5D">
                      <w:pPr>
                        <w:pStyle w:val="Nagwek1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14:paraId="385A9892" w14:textId="77777777" w:rsidR="00AD0F5D" w:rsidRDefault="00AD0F5D" w:rsidP="00AD0F5D">
                      <w:pPr>
                        <w:jc w:val="center"/>
                        <w:rPr>
                          <w:rFonts w:ascii="Bookman Old Style" w:hAnsi="Bookman Old Style" w:cs="Bookman Old Style"/>
                          <w:sz w:val="28"/>
                        </w:rPr>
                      </w:pPr>
                    </w:p>
                    <w:p w14:paraId="4E9F870D" w14:textId="1F779CDA" w:rsidR="002C5937" w:rsidRPr="002C5937" w:rsidRDefault="00AD0F5D" w:rsidP="002C5937">
                      <w:pPr>
                        <w:pStyle w:val="Nagwek4"/>
                        <w:numPr>
                          <w:ilvl w:val="3"/>
                          <w:numId w:val="1"/>
                        </w:numPr>
                        <w:tabs>
                          <w:tab w:val="left" w:pos="0"/>
                        </w:tabs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Referat </w:t>
                      </w:r>
                      <w:r w:rsidR="002C5937">
                        <w:rPr>
                          <w:b w:val="0"/>
                          <w:bCs w:val="0"/>
                        </w:rPr>
                        <w:t>Promocji, Sportu i Turystyki</w:t>
                      </w:r>
                    </w:p>
                    <w:p w14:paraId="240CDE17" w14:textId="173FE15E" w:rsidR="00AD0F5D" w:rsidRDefault="00AD0F5D" w:rsidP="00AD0F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A5F5878" wp14:editId="054E812E">
                <wp:simplePos x="0" y="0"/>
                <wp:positionH relativeFrom="column">
                  <wp:posOffset>-115570</wp:posOffset>
                </wp:positionH>
                <wp:positionV relativeFrom="paragraph">
                  <wp:posOffset>913130</wp:posOffset>
                </wp:positionV>
                <wp:extent cx="6513195" cy="9027795"/>
                <wp:effectExtent l="12700" t="12700" r="8255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902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5F15" w14:textId="77777777" w:rsidR="00AD0F5D" w:rsidRPr="00F00E21" w:rsidRDefault="00AD0F5D" w:rsidP="006E6E5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Jak załatwić?</w:t>
                            </w:r>
                          </w:p>
                          <w:p w14:paraId="1DA87FA0" w14:textId="77777777" w:rsidR="00AD0F5D" w:rsidRPr="006E6E51" w:rsidRDefault="00AD0F5D" w:rsidP="006E6E5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left="720" w:hanging="360"/>
                              <w:jc w:val="both"/>
                              <w:rPr>
                                <w:rFonts w:asciiTheme="minorHAnsi" w:eastAsia="Symbol" w:hAnsiTheme="minorHAnsi" w:cstheme="minorHAns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Wypełnić i złożyć wniosek na obowiązującym formularzu </w:t>
                            </w:r>
                          </w:p>
                          <w:p w14:paraId="6434CC2E" w14:textId="77777777" w:rsidR="00AD0F5D" w:rsidRPr="00F00E21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17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17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Co zabrać?</w:t>
                            </w:r>
                          </w:p>
                          <w:p w14:paraId="5889DD3F" w14:textId="77777777" w:rsidR="00AD0F5D" w:rsidRPr="006E6E51" w:rsidRDefault="00AD0F5D" w:rsidP="00F00E21">
                            <w:pPr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Dowód wniesienia opłaty za dokonanie oceny spełniania przez obiekt hotelarski wymagań niezbędnych do zaszeregowania obiektu do rodzaju pole biwakowe; </w:t>
                            </w:r>
                          </w:p>
                          <w:p w14:paraId="3BF9A03D" w14:textId="6847471F" w:rsidR="00AD0F5D" w:rsidRPr="006E6E51" w:rsidRDefault="00AD0F5D" w:rsidP="00F00E21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714" w:hanging="357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>Dokumenty potwierdzające spełnienie wymagań budowlanych, przeciwpożarowych i sanitarnych, o których mowa w § 4 ust.1 rozporządzenia Ministra Gospodarki i Pracy z dnia 19 sierpnia 2004 r. w sprawie obiektów hotelarskich i innych obiektów, w których są świadczone usługi hotelarskie</w:t>
                            </w:r>
                            <w:r w:rsidR="003B6484"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 (t.</w:t>
                            </w:r>
                            <w:r w:rsidR="006145D4"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  <w:r w:rsidR="003B6484"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>j. Dz.U. z 2017r., poz. 2166)</w:t>
                            </w:r>
                          </w:p>
                          <w:p w14:paraId="728522A4" w14:textId="77777777" w:rsidR="00AD0F5D" w:rsidRPr="00F00E21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Gdzie załatwić?</w:t>
                            </w:r>
                          </w:p>
                          <w:p w14:paraId="5F643CAC" w14:textId="445CC373" w:rsidR="00F00E21" w:rsidRPr="00F00E21" w:rsidRDefault="00AD0F5D" w:rsidP="00F00E2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</w:rPr>
                              <w:t>Wydawanie formularzy wniosków –</w:t>
                            </w:r>
                            <w:r w:rsidR="007E2475">
                              <w:rPr>
                                <w:rFonts w:ascii="Calibri" w:hAnsi="Calibri" w:cs="Calibri"/>
                              </w:rPr>
                              <w:t xml:space="preserve"> Biuro </w:t>
                            </w:r>
                            <w:r w:rsidRPr="006E6E51">
                              <w:rPr>
                                <w:rFonts w:ascii="Calibri" w:hAnsi="Calibri" w:cs="Calibri"/>
                              </w:rPr>
                              <w:t xml:space="preserve">Obsługi Klienta(parter), pokój nr 5, </w:t>
                            </w:r>
                          </w:p>
                          <w:p w14:paraId="788EEFA7" w14:textId="62B546A6" w:rsidR="00AD0F5D" w:rsidRPr="006E6E51" w:rsidRDefault="00AD0F5D" w:rsidP="00F00E21">
                            <w:pPr>
                              <w:spacing w:before="72" w:after="72"/>
                              <w:ind w:left="72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</w:rPr>
                              <w:t>tel. 95 762 29 63.</w:t>
                            </w:r>
                          </w:p>
                          <w:p w14:paraId="54CD4AA4" w14:textId="417FA628" w:rsidR="00F00E21" w:rsidRPr="00F00E21" w:rsidRDefault="00AD0F5D" w:rsidP="00F00E2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Referat </w:t>
                            </w:r>
                            <w:r w:rsidR="001746EE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Promocji, Sportu i Turystyki ul. Warszawska </w:t>
                            </w:r>
                            <w:r w:rsidR="000B6267"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r w:rsidR="000B6267"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66-530 Drezdenko </w:t>
                            </w: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1E8CC019" w14:textId="4584F583" w:rsidR="00AD0F5D" w:rsidRPr="006E6E51" w:rsidRDefault="00AD0F5D" w:rsidP="00F00E21">
                            <w:pPr>
                              <w:spacing w:before="72" w:after="72"/>
                              <w:ind w:left="720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tel. </w:t>
                            </w:r>
                            <w:r w:rsidRPr="006E6E51">
                              <w:rPr>
                                <w:rFonts w:ascii="Calibri" w:hAnsi="Calibri" w:cs="Calibri"/>
                              </w:rPr>
                              <w:t>95</w:t>
                            </w:r>
                            <w:r w:rsidR="001746EE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6E6E51">
                              <w:rPr>
                                <w:rFonts w:ascii="Calibri" w:hAnsi="Calibri" w:cs="Calibri"/>
                              </w:rPr>
                              <w:t>76</w:t>
                            </w:r>
                            <w:r w:rsidR="001746EE">
                              <w:rPr>
                                <w:rFonts w:ascii="Calibri" w:hAnsi="Calibri" w:cs="Calibri"/>
                              </w:rPr>
                              <w:t>2 29 58</w:t>
                            </w:r>
                          </w:p>
                          <w:p w14:paraId="18B23E40" w14:textId="673465F7" w:rsidR="00AD0F5D" w:rsidRPr="00F00E21" w:rsidRDefault="00F00E21" w:rsidP="00F00E2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AD0F5D" w:rsidRPr="00F00E2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Termin realizacji </w:t>
                            </w:r>
                          </w:p>
                          <w:p w14:paraId="090AD573" w14:textId="77777777" w:rsidR="00AD0F5D" w:rsidRPr="00F00E21" w:rsidRDefault="00AD0F5D" w:rsidP="00F00E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left="720" w:hanging="360"/>
                              <w:jc w:val="both"/>
                              <w:rPr>
                                <w:rFonts w:asciiTheme="minorHAnsi" w:eastAsia="Symbol" w:hAnsiTheme="minorHAnsi" w:cstheme="minorHAnsi"/>
                                <w:color w:val="000000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Do 30 dni.</w:t>
                            </w:r>
                          </w:p>
                          <w:p w14:paraId="52AD403C" w14:textId="4CA16FB5" w:rsidR="00F46012" w:rsidRPr="00F00E21" w:rsidRDefault="00AD0F5D" w:rsidP="00F00E2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Opłaty </w:t>
                            </w:r>
                          </w:p>
                          <w:p w14:paraId="6B85D006" w14:textId="58FC8F22" w:rsidR="00AD0F5D" w:rsidRDefault="00AD0F5D" w:rsidP="00F00E21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Za dokonanie oceny spełniania przez obiekt hotelarski wymagań niezbędnych do zaszeregowania obiektu do rodzaju pole biwakowe – opłata wynosi 100 zł </w:t>
                            </w:r>
                            <w:r w:rsidR="00FB2834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 (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Rozporządzenie Ministra Sportu i Turystyki z dnia 29 grudnia 2010 r. w sprawie opłat związanych z zaszeregowaniem obiektu hotelarskiego  Dz. U. z 2011r. nr 10, poz. 54)</w:t>
                            </w:r>
                            <w:r w:rsidR="00CB725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. </w:t>
                            </w:r>
                          </w:p>
                          <w:p w14:paraId="3427E1C3" w14:textId="672D66DD" w:rsidR="00CB7251" w:rsidRPr="00F00E21" w:rsidRDefault="00CB7251" w:rsidP="00CB7251">
                            <w:pPr>
                              <w:pStyle w:val="Akapitzlist"/>
                              <w:suppressAutoHyphens w:val="0"/>
                              <w:spacing w:line="276" w:lineRule="auto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CB7251">
                              <w:rPr>
                                <w:rFonts w:asciiTheme="minorHAnsi" w:hAnsiTheme="minorHAnsi" w:cstheme="minorHAnsi"/>
                              </w:rPr>
                              <w:t>Płatne na konto: Lubusko – Wielkopolski Bank Spółdzielczy z siedzibą w Drezdenku Nr 19836200050000011420000020. </w:t>
                            </w:r>
                          </w:p>
                          <w:p w14:paraId="13316132" w14:textId="77777777" w:rsidR="00F00E21" w:rsidRDefault="00AD0F5D" w:rsidP="00F00E21">
                            <w:pPr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Za wydanie decyzji o zaszeregowaniu obiektu hotelarskiego do rodzaju pole biwakowe - opłata wynosi 10 zł </w:t>
                            </w:r>
                            <w:r w:rsidR="00F00AF9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u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stawa z dnia 16 listopada 2006 r. o opłacie skarbowej</w:t>
                            </w:r>
                            <w:r w:rsidR="00180168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- Załącznik Część I ust 53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</w:p>
                          <w:p w14:paraId="61F88CDF" w14:textId="4CCC848F" w:rsidR="00AD0F5D" w:rsidRPr="00F00E21" w:rsidRDefault="00AD0F5D" w:rsidP="00F00E21">
                            <w:pPr>
                              <w:suppressAutoHyphens w:val="0"/>
                              <w:spacing w:line="276" w:lineRule="auto"/>
                              <w:ind w:left="714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( t.</w:t>
                            </w:r>
                            <w:r w:rsidR="00C33A1F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j</w:t>
                            </w:r>
                            <w:r w:rsidR="00C33A1F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.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Dz. U. z 20</w:t>
                            </w:r>
                            <w:r w:rsidR="000B6267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2</w:t>
                            </w:r>
                            <w:r w:rsidR="00675F45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3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r., poz. </w:t>
                            </w:r>
                            <w:r w:rsidR="00B16E39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2</w:t>
                            </w:r>
                            <w:r w:rsidR="00675F45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111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 </w:t>
                            </w:r>
                            <w:r w:rsidR="00180168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</w:rPr>
                              <w:t>Płatne na konto: Lubusko – Wielkopolski Bank Spółdzielczy z siedzibą w Drezdenku Nr 19836200050000011420000020. </w:t>
                            </w:r>
                          </w:p>
                          <w:p w14:paraId="1741202E" w14:textId="1BC436B6" w:rsidR="00AD0F5D" w:rsidRPr="00F00E21" w:rsidRDefault="00F00E21" w:rsidP="00F00E2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="00AD0F5D" w:rsidRPr="00F00E21">
                              <w:rPr>
                                <w:rFonts w:asciiTheme="minorHAnsi" w:eastAsia="Tahoma" w:hAnsiTheme="minorHAnsi" w:cstheme="minorHAnsi"/>
                              </w:rPr>
                              <w:t xml:space="preserve"> </w:t>
                            </w:r>
                            <w:r w:rsidR="00AD0F5D" w:rsidRPr="00F00E21">
                              <w:rPr>
                                <w:rFonts w:asciiTheme="minorHAnsi" w:hAnsiTheme="minorHAnsi" w:cstheme="minorHAnsi"/>
                                <w:b/>
                              </w:rPr>
                              <w:t>Tryb odwoławczy</w:t>
                            </w:r>
                          </w:p>
                          <w:p w14:paraId="387C3E08" w14:textId="77777777" w:rsidR="00AD0F5D" w:rsidRPr="00F00E21" w:rsidRDefault="00AD0F5D" w:rsidP="00F00E21">
                            <w:pPr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line="276" w:lineRule="auto"/>
                              <w:ind w:left="714" w:hanging="357"/>
                              <w:jc w:val="both"/>
                              <w:rPr>
                                <w:rFonts w:asciiTheme="minorHAnsi" w:eastAsia="Symbol" w:hAnsiTheme="minorHAnsi" w:cstheme="minorHAnsi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</w:rPr>
                              <w:t>Odwołanie od decyzji wnosi się do Samorządowego Kolegium Odwoławczego w Gorzowie Wlkp. ul. B. Chrobrego 31, w terminie 14 dni od daty doręczenia, za pośrednictwem Burmistrza Drezdenka.</w:t>
                            </w:r>
                          </w:p>
                          <w:p w14:paraId="0A7F445B" w14:textId="04C098BA" w:rsidR="00AD0F5D" w:rsidRPr="00020C54" w:rsidRDefault="00AD0F5D" w:rsidP="00AD0F5D">
                            <w:pPr>
                              <w:suppressAutoHyphens w:val="0"/>
                              <w:rPr>
                                <w:rFonts w:ascii="Tahoma" w:hAnsi="Tahoma" w:cs="Tahoma"/>
                                <w:kern w:val="0"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14:paraId="752C1015" w14:textId="1EF33999" w:rsidR="00D124A8" w:rsidRPr="003D481F" w:rsidRDefault="00D124A8" w:rsidP="00D124A8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B55CC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Informacje dodatkowe</w:t>
                            </w:r>
                          </w:p>
                          <w:p w14:paraId="3671FC20" w14:textId="47E275FD" w:rsidR="00D124A8" w:rsidRPr="00F00E21" w:rsidRDefault="00D124A8" w:rsidP="00D124A8">
                            <w:pPr>
                              <w:pStyle w:val="Normalny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76" w:lineRule="auto"/>
                              <w:ind w:left="714" w:hanging="357"/>
                              <w:rPr>
                                <w:rFonts w:ascii="Calibri" w:hAnsi="Calibri" w:cs="Calibri"/>
                              </w:rPr>
                            </w:pPr>
                            <w:r w:rsidRPr="00F00E21">
                              <w:rPr>
                                <w:rFonts w:ascii="Calibri" w:hAnsi="Calibri" w:cs="Calibri"/>
                              </w:rPr>
                              <w:t>Zgodnie z art. 36 pkt 8 ustawy z dnia z dnia 29 sierpnia 1997 r. o usługach hotelarskich oraz usługach pilotów wycieczek i przewodników turystycznych (t. j. Dz.U. z 20</w:t>
                            </w:r>
                            <w:r w:rsidR="00675F45">
                              <w:rPr>
                                <w:rFonts w:ascii="Calibri" w:hAnsi="Calibri" w:cs="Calibri"/>
                              </w:rPr>
                              <w:t>23</w:t>
                            </w:r>
                            <w:r w:rsidRPr="00F00E21">
                              <w:rPr>
                                <w:rFonts w:ascii="Calibri" w:hAnsi="Calibri" w:cs="Calibri"/>
                              </w:rPr>
                              <w:t xml:space="preserve">r., poz. </w:t>
                            </w:r>
                            <w:r w:rsidR="00675F45">
                              <w:rPr>
                                <w:rFonts w:ascii="Calibri" w:hAnsi="Calibri" w:cs="Calibri"/>
                              </w:rPr>
                              <w:t>1944</w:t>
                            </w:r>
                            <w:r w:rsidRPr="00F00E21"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pole biwakowe</w:t>
                            </w:r>
                            <w:r w:rsidRPr="00F00E21">
                              <w:rPr>
                                <w:rFonts w:ascii="Calibri" w:hAnsi="Calibri" w:cs="Calibri"/>
                                <w:u w:val="single"/>
                              </w:rPr>
                              <w:t>-</w:t>
                            </w:r>
                            <w:r w:rsidRPr="00F00E21">
                              <w:rPr>
                                <w:rFonts w:ascii="Calibri" w:hAnsi="Calibri" w:cs="Calibri"/>
                              </w:rPr>
                              <w:t> jest to obiekt hotelarski niestrzeżony, na którym możliwy jest nocleg w namiotach.</w:t>
                            </w:r>
                          </w:p>
                          <w:p w14:paraId="5668548B" w14:textId="7B804763" w:rsidR="00750B29" w:rsidRDefault="00750B29" w:rsidP="00750B29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2F52BA3B" w14:textId="77777777" w:rsidR="00AD0F5D" w:rsidRDefault="00AD0F5D" w:rsidP="00AD0F5D">
                            <w:pPr>
                              <w:spacing w:before="72" w:after="72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25606A03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ECFB706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01AD5B64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297C8B1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3FB2570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4D82344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5878" id="Pole tekstowe 2" o:spid="_x0000_s1029" type="#_x0000_t202" style="position:absolute;margin-left:-9.1pt;margin-top:71.9pt;width:512.85pt;height:710.8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qIFgIAADMEAAAOAAAAZHJzL2Uyb0RvYy54bWysU9tu2zAMfR+wfxD0vthOmjQx4hRdugwD&#10;ugvQ7QNkWbaFyaImKbG7ry8lu2m2vRXTgyCK0iF5eLi9GTpFTsI6Cbqg2SylRGgOldRNQX98P7xb&#10;U+I80xVToEVBH4WjN7u3b7a9ycUcWlCVsARBtMt7U9DWe5MnieOt6JibgREanTXYjnk0bZNUlvWI&#10;3qlknqarpAdbGQtcOIe3d6OT7iJ+XQvuv9a1E56ogmJuPu427mXYk92W5Y1lppV8SoO9IouOSY1B&#10;z1B3zDNytPIfqE5yCw5qP+PQJVDXkotYA1aTpX9V89AyI2ItSI4zZ5rc/4PlX04P5pslfngPAzYw&#10;FuHMPfCfjmjYt0w34tZa6FvBKgycBcqS3rh8+hqodrkLIGX/GSpsMjt6iEBDbbvACtZJEB0b8Hgm&#10;XQyecLxcLbNFtllSwtG3SefX12iEGCx//m6s8x8FdCQcCmqxqxGene6dH58+PwnRHChZHaRS0bBN&#10;uVeWnBgq4BDXhP7HM6VJj7kslunIwCsgOulRykp2BV2nYY3iCrx90FUUmmdSjWesTumJyMDdyKIf&#10;yoHIqqCL8DfwWkL1iMxaGJWLk4aHFuxvSnpUbUHdryOzghL1SWN3NlerDKn00bharwOv9tJTXnqY&#10;5ghVUE/JeNz7cTSOxsqmxUijHjTcYkdrGbl+yWpKH5UZuzVNUZD+pR1fvcz67gkAAP//AwBQSwME&#10;FAAGAAgAAAAhAA6XhGrhAAAADQEAAA8AAABkcnMvZG93bnJldi54bWxMj8FOwzAQRO9I/IO1SNxa&#10;J4W0JcSpEKiVOAEtcHbjbRIlXlux24a/Z3uC247maXamWI22FyccQutIQTpNQCBVzrRUK/jcrSdL&#10;ECFqMrp3hAp+MMCqvL4qdG7cmT7wtI214BAKuVbQxOhzKUPVoNVh6jwSewc3WB1ZDrU0gz5zuO3l&#10;LEnm0uqW+EOjPT43WHXbo1Xw7buXr8WDd7RO33bvrxsbDt1Gqdub8ekRRMQx/sFwqc/VoeROe3ck&#10;E0SvYJIuZ4yycX/HGy5EkiwyEHu+snmWgSwL+X9F+QsAAP//AwBQSwECLQAUAAYACAAAACEAtoM4&#10;kv4AAADhAQAAEwAAAAAAAAAAAAAAAAAAAAAAW0NvbnRlbnRfVHlwZXNdLnhtbFBLAQItABQABgAI&#10;AAAAIQA4/SH/1gAAAJQBAAALAAAAAAAAAAAAAAAAAC8BAABfcmVscy8ucmVsc1BLAQItABQABgAI&#10;AAAAIQCReyqIFgIAADMEAAAOAAAAAAAAAAAAAAAAAC4CAABkcnMvZTJvRG9jLnhtbFBLAQItABQA&#10;BgAIAAAAIQAOl4Rq4QAAAA0BAAAPAAAAAAAAAAAAAAAAAHAEAABkcnMvZG93bnJldi54bWxQSwUG&#10;AAAAAAQABADzAAAAfgUAAAAA&#10;" strokecolor="white" strokeweight=".5pt">
                <v:textbox inset="7.45pt,3.85pt,7.45pt,3.85pt">
                  <w:txbxContent>
                    <w:p w14:paraId="480C5F15" w14:textId="77777777" w:rsidR="00AD0F5D" w:rsidRPr="00F00E21" w:rsidRDefault="00AD0F5D" w:rsidP="006E6E5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sz w:val="28"/>
                        </w:rPr>
                        <w:t></w:t>
                      </w:r>
                      <w:r w:rsidRPr="00F00E21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Jak załatwić?</w:t>
                      </w:r>
                    </w:p>
                    <w:p w14:paraId="1DA87FA0" w14:textId="77777777" w:rsidR="00AD0F5D" w:rsidRPr="006E6E51" w:rsidRDefault="00AD0F5D" w:rsidP="006E6E5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pacing w:line="276" w:lineRule="auto"/>
                        <w:ind w:left="720" w:hanging="360"/>
                        <w:jc w:val="both"/>
                        <w:rPr>
                          <w:rFonts w:asciiTheme="minorHAnsi" w:eastAsia="Symbol" w:hAnsiTheme="minorHAnsi" w:cstheme="minorHAnsi"/>
                          <w:color w:val="000000"/>
                        </w:rPr>
                      </w:pPr>
                      <w:r w:rsidRPr="006E6E5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Wypełnić i złożyć wniosek na obowiązującym formularzu </w:t>
                      </w:r>
                    </w:p>
                    <w:p w14:paraId="6434CC2E" w14:textId="77777777" w:rsidR="00AD0F5D" w:rsidRPr="00F00E21" w:rsidRDefault="00AD0F5D" w:rsidP="00AD0F5D">
                      <w:pPr>
                        <w:spacing w:before="72" w:after="72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17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17"/>
                        </w:rPr>
                        <w:t xml:space="preserve"> 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Co zabrać?</w:t>
                      </w:r>
                    </w:p>
                    <w:p w14:paraId="5889DD3F" w14:textId="77777777" w:rsidR="00AD0F5D" w:rsidRPr="006E6E51" w:rsidRDefault="00AD0F5D" w:rsidP="00F00E21">
                      <w:pPr>
                        <w:numPr>
                          <w:ilvl w:val="0"/>
                          <w:numId w:val="7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Dowód wniesienia opłaty za dokonanie oceny spełniania przez obiekt hotelarski wymagań niezbędnych do zaszeregowania obiektu do rodzaju pole biwakowe; </w:t>
                      </w:r>
                    </w:p>
                    <w:p w14:paraId="3BF9A03D" w14:textId="6847471F" w:rsidR="00AD0F5D" w:rsidRPr="006E6E51" w:rsidRDefault="00AD0F5D" w:rsidP="00F00E21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ind w:left="714" w:hanging="357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>Dokumenty potwierdzające spełnienie wymagań budowlanych, przeciwpożarowych i sanitarnych, o których mowa w § 4 ust.1 rozporządzenia Ministra Gospodarki i Pracy z dnia 19 sierpnia 2004 r. w sprawie obiektów hotelarskich i innych obiektów, w których są świadczone usługi hotelarskie</w:t>
                      </w:r>
                      <w:r w:rsidR="003B6484"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 (t.</w:t>
                      </w:r>
                      <w:r w:rsidR="006145D4"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 </w:t>
                      </w:r>
                      <w:r w:rsidR="003B6484"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>j. Dz.U. z 2017r., poz. 2166)</w:t>
                      </w:r>
                    </w:p>
                    <w:p w14:paraId="728522A4" w14:textId="77777777" w:rsidR="00AD0F5D" w:rsidRPr="00F00E21" w:rsidRDefault="00AD0F5D" w:rsidP="00AD0F5D">
                      <w:pPr>
                        <w:spacing w:before="72" w:after="72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Gdzie załatwić?</w:t>
                      </w:r>
                    </w:p>
                    <w:p w14:paraId="5F643CAC" w14:textId="445CC373" w:rsidR="00F00E21" w:rsidRPr="00F00E21" w:rsidRDefault="00AD0F5D" w:rsidP="00F00E2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</w:rPr>
                        <w:t>Wydawanie formularzy wniosków –</w:t>
                      </w:r>
                      <w:r w:rsidR="007E2475">
                        <w:rPr>
                          <w:rFonts w:ascii="Calibri" w:hAnsi="Calibri" w:cs="Calibri"/>
                        </w:rPr>
                        <w:t xml:space="preserve"> Biuro </w:t>
                      </w:r>
                      <w:r w:rsidRPr="006E6E51">
                        <w:rPr>
                          <w:rFonts w:ascii="Calibri" w:hAnsi="Calibri" w:cs="Calibri"/>
                        </w:rPr>
                        <w:t xml:space="preserve">Obsługi Klienta(parter), pokój nr 5, </w:t>
                      </w:r>
                    </w:p>
                    <w:p w14:paraId="788EEFA7" w14:textId="62B546A6" w:rsidR="00AD0F5D" w:rsidRPr="006E6E51" w:rsidRDefault="00AD0F5D" w:rsidP="00F00E21">
                      <w:pPr>
                        <w:spacing w:before="72" w:after="72"/>
                        <w:ind w:left="72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</w:rPr>
                        <w:t>tel. 95 762 29 63.</w:t>
                      </w:r>
                    </w:p>
                    <w:p w14:paraId="54CD4AA4" w14:textId="417FA628" w:rsidR="00F00E21" w:rsidRPr="00F00E21" w:rsidRDefault="00AD0F5D" w:rsidP="00F00E2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 xml:space="preserve">Referat </w:t>
                      </w:r>
                      <w:r w:rsidR="001746EE">
                        <w:rPr>
                          <w:rFonts w:ascii="Calibri" w:hAnsi="Calibri" w:cs="Calibri"/>
                          <w:color w:val="000000"/>
                        </w:rPr>
                        <w:t xml:space="preserve">Promocji, Sportu i Turystyki ul. Warszawska </w:t>
                      </w:r>
                      <w:r w:rsidR="000B6267" w:rsidRPr="006E6E51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r w:rsidR="000B6267" w:rsidRPr="006E6E51">
                        <w:rPr>
                          <w:rFonts w:ascii="Calibri" w:hAnsi="Calibri" w:cs="Calibri"/>
                          <w:color w:val="000000"/>
                        </w:rPr>
                        <w:t xml:space="preserve">66-530 Drezdenko </w:t>
                      </w: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1E8CC019" w14:textId="4584F583" w:rsidR="00AD0F5D" w:rsidRPr="006E6E51" w:rsidRDefault="00AD0F5D" w:rsidP="00F00E21">
                      <w:pPr>
                        <w:spacing w:before="72" w:after="72"/>
                        <w:ind w:left="720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 xml:space="preserve">tel. </w:t>
                      </w:r>
                      <w:r w:rsidRPr="006E6E51">
                        <w:rPr>
                          <w:rFonts w:ascii="Calibri" w:hAnsi="Calibri" w:cs="Calibri"/>
                        </w:rPr>
                        <w:t>95</w:t>
                      </w:r>
                      <w:r w:rsidR="001746EE">
                        <w:rPr>
                          <w:rFonts w:ascii="Calibri" w:hAnsi="Calibri" w:cs="Calibri"/>
                        </w:rPr>
                        <w:t> </w:t>
                      </w:r>
                      <w:r w:rsidRPr="006E6E51">
                        <w:rPr>
                          <w:rFonts w:ascii="Calibri" w:hAnsi="Calibri" w:cs="Calibri"/>
                        </w:rPr>
                        <w:t>76</w:t>
                      </w:r>
                      <w:r w:rsidR="001746EE">
                        <w:rPr>
                          <w:rFonts w:ascii="Calibri" w:hAnsi="Calibri" w:cs="Calibri"/>
                        </w:rPr>
                        <w:t>2 29 58</w:t>
                      </w:r>
                    </w:p>
                    <w:p w14:paraId="18B23E40" w14:textId="673465F7" w:rsidR="00AD0F5D" w:rsidRPr="00F00E21" w:rsidRDefault="00F00E21" w:rsidP="00F00E2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="00AD0F5D" w:rsidRPr="00F00E2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Termin realizacji </w:t>
                      </w:r>
                    </w:p>
                    <w:p w14:paraId="090AD573" w14:textId="77777777" w:rsidR="00AD0F5D" w:rsidRPr="00F00E21" w:rsidRDefault="00AD0F5D" w:rsidP="00F00E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76" w:lineRule="auto"/>
                        <w:ind w:left="720" w:hanging="360"/>
                        <w:jc w:val="both"/>
                        <w:rPr>
                          <w:rFonts w:asciiTheme="minorHAnsi" w:eastAsia="Symbol" w:hAnsiTheme="minorHAnsi" w:cstheme="minorHAnsi"/>
                          <w:color w:val="000000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color w:val="000000"/>
                        </w:rPr>
                        <w:t>Do 30 dni.</w:t>
                      </w:r>
                    </w:p>
                    <w:p w14:paraId="52AD403C" w14:textId="4CA16FB5" w:rsidR="00F46012" w:rsidRPr="00F00E21" w:rsidRDefault="00AD0F5D" w:rsidP="00F00E2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Opłaty </w:t>
                      </w:r>
                    </w:p>
                    <w:p w14:paraId="6B85D006" w14:textId="58FC8F22" w:rsidR="00AD0F5D" w:rsidRDefault="00AD0F5D" w:rsidP="00F00E21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Za dokonanie oceny spełniania przez obiekt hotelarski wymagań niezbędnych do zaszeregowania obiektu do rodzaju pole biwakowe – opłata wynosi 100 zł </w:t>
                      </w:r>
                      <w:r w:rsidR="00FB2834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 (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Rozporządzenie Ministra Sportu i Turystyki z dnia 29 grudnia 2010 r. w sprawie opłat związanych z zaszeregowaniem obiektu hotelarskiego  Dz. U. z 2011r. nr 10, poz. 54)</w:t>
                      </w:r>
                      <w:r w:rsidR="00CB725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. </w:t>
                      </w:r>
                    </w:p>
                    <w:p w14:paraId="3427E1C3" w14:textId="672D66DD" w:rsidR="00CB7251" w:rsidRPr="00F00E21" w:rsidRDefault="00CB7251" w:rsidP="00CB7251">
                      <w:pPr>
                        <w:pStyle w:val="Akapitzlist"/>
                        <w:suppressAutoHyphens w:val="0"/>
                        <w:spacing w:line="276" w:lineRule="auto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CB7251">
                        <w:rPr>
                          <w:rFonts w:asciiTheme="minorHAnsi" w:hAnsiTheme="minorHAnsi" w:cstheme="minorHAnsi"/>
                        </w:rPr>
                        <w:t>Płatne na konto: Lubusko – Wielkopolski Bank Spółdzielczy z siedzibą w Drezdenku Nr 19836200050000011420000020. </w:t>
                      </w:r>
                    </w:p>
                    <w:p w14:paraId="13316132" w14:textId="77777777" w:rsidR="00F00E21" w:rsidRDefault="00AD0F5D" w:rsidP="00F00E21">
                      <w:pPr>
                        <w:numPr>
                          <w:ilvl w:val="0"/>
                          <w:numId w:val="6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Za wydanie decyzji o zaszeregowaniu obiektu hotelarskiego do rodzaju pole biwakowe - opłata wynosi 10 zł </w:t>
                      </w:r>
                      <w:r w:rsidR="00F00AF9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u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stawa z dnia 16 listopada 2006 r. o opłacie skarbowej</w:t>
                      </w:r>
                      <w:r w:rsidR="00180168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- Załącznik Część I ust 53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</w:t>
                      </w:r>
                    </w:p>
                    <w:p w14:paraId="61F88CDF" w14:textId="4CCC848F" w:rsidR="00AD0F5D" w:rsidRPr="00F00E21" w:rsidRDefault="00AD0F5D" w:rsidP="00F00E21">
                      <w:pPr>
                        <w:suppressAutoHyphens w:val="0"/>
                        <w:spacing w:line="276" w:lineRule="auto"/>
                        <w:ind w:left="714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( t.</w:t>
                      </w:r>
                      <w:r w:rsidR="00C33A1F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j</w:t>
                      </w:r>
                      <w:r w:rsidR="00C33A1F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.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Dz. U. z 20</w:t>
                      </w:r>
                      <w:r w:rsidR="000B6267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2</w:t>
                      </w:r>
                      <w:r w:rsidR="00675F45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3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r., poz. </w:t>
                      </w:r>
                      <w:r w:rsidR="00B16E39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2</w:t>
                      </w:r>
                      <w:r w:rsidR="00675F45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111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 </w:t>
                      </w:r>
                      <w:r w:rsidR="00180168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</w:rPr>
                        <w:t>Płatne na konto: Lubusko – Wielkopolski Bank Spółdzielczy z siedzibą w Drezdenku Nr 19836200050000011420000020. </w:t>
                      </w:r>
                    </w:p>
                    <w:p w14:paraId="1741202E" w14:textId="1BC436B6" w:rsidR="00AD0F5D" w:rsidRPr="00F00E21" w:rsidRDefault="00F00E21" w:rsidP="00F00E2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="00AD0F5D" w:rsidRPr="00F00E21">
                        <w:rPr>
                          <w:rFonts w:asciiTheme="minorHAnsi" w:eastAsia="Tahoma" w:hAnsiTheme="minorHAnsi" w:cstheme="minorHAnsi"/>
                        </w:rPr>
                        <w:t xml:space="preserve"> </w:t>
                      </w:r>
                      <w:r w:rsidR="00AD0F5D" w:rsidRPr="00F00E21">
                        <w:rPr>
                          <w:rFonts w:asciiTheme="minorHAnsi" w:hAnsiTheme="minorHAnsi" w:cstheme="minorHAnsi"/>
                          <w:b/>
                        </w:rPr>
                        <w:t>Tryb odwoławczy</w:t>
                      </w:r>
                    </w:p>
                    <w:p w14:paraId="387C3E08" w14:textId="77777777" w:rsidR="00AD0F5D" w:rsidRPr="00F00E21" w:rsidRDefault="00AD0F5D" w:rsidP="00F00E21">
                      <w:pPr>
                        <w:numPr>
                          <w:ilvl w:val="0"/>
                          <w:numId w:val="5"/>
                        </w:numPr>
                        <w:autoSpaceDN w:val="0"/>
                        <w:spacing w:line="276" w:lineRule="auto"/>
                        <w:ind w:left="714" w:hanging="357"/>
                        <w:jc w:val="both"/>
                        <w:rPr>
                          <w:rFonts w:asciiTheme="minorHAnsi" w:eastAsia="Symbol" w:hAnsiTheme="minorHAnsi" w:cstheme="minorHAnsi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</w:rPr>
                        <w:t>Odwołanie od decyzji wnosi się do Samorządowego Kolegium Odwoławczego w Gorzowie Wlkp. ul. B. Chrobrego 31, w terminie 14 dni od daty doręczenia, za pośrednictwem Burmistrza Drezdenka.</w:t>
                      </w:r>
                    </w:p>
                    <w:p w14:paraId="0A7F445B" w14:textId="04C098BA" w:rsidR="00AD0F5D" w:rsidRPr="00020C54" w:rsidRDefault="00AD0F5D" w:rsidP="00AD0F5D">
                      <w:pPr>
                        <w:suppressAutoHyphens w:val="0"/>
                        <w:rPr>
                          <w:rFonts w:ascii="Tahoma" w:hAnsi="Tahoma" w:cs="Tahoma"/>
                          <w:kern w:val="0"/>
                          <w:sz w:val="17"/>
                          <w:szCs w:val="17"/>
                          <w:lang w:eastAsia="pl-PL"/>
                        </w:rPr>
                      </w:pPr>
                    </w:p>
                    <w:p w14:paraId="752C1015" w14:textId="1EF33999" w:rsidR="00D124A8" w:rsidRPr="003D481F" w:rsidRDefault="00D124A8" w:rsidP="00D124A8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B55CC0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Informacje dodatkowe</w:t>
                      </w:r>
                    </w:p>
                    <w:p w14:paraId="3671FC20" w14:textId="47E275FD" w:rsidR="00D124A8" w:rsidRPr="00F00E21" w:rsidRDefault="00D124A8" w:rsidP="00D124A8">
                      <w:pPr>
                        <w:pStyle w:val="Normalny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76" w:lineRule="auto"/>
                        <w:ind w:left="714" w:hanging="357"/>
                        <w:rPr>
                          <w:rFonts w:ascii="Calibri" w:hAnsi="Calibri" w:cs="Calibri"/>
                        </w:rPr>
                      </w:pPr>
                      <w:r w:rsidRPr="00F00E21">
                        <w:rPr>
                          <w:rFonts w:ascii="Calibri" w:hAnsi="Calibri" w:cs="Calibri"/>
                        </w:rPr>
                        <w:t>Zgodnie z art. 36 pkt 8 ustawy z dnia z dnia 29 sierpnia 1997 r. o usługach hotelarskich oraz usługach pilotów wycieczek i przewodników turystycznych (t. j. Dz.U. z 20</w:t>
                      </w:r>
                      <w:r w:rsidR="00675F45">
                        <w:rPr>
                          <w:rFonts w:ascii="Calibri" w:hAnsi="Calibri" w:cs="Calibri"/>
                        </w:rPr>
                        <w:t>23</w:t>
                      </w:r>
                      <w:r w:rsidRPr="00F00E21">
                        <w:rPr>
                          <w:rFonts w:ascii="Calibri" w:hAnsi="Calibri" w:cs="Calibri"/>
                        </w:rPr>
                        <w:t xml:space="preserve">r., poz. </w:t>
                      </w:r>
                      <w:r w:rsidR="00675F45">
                        <w:rPr>
                          <w:rFonts w:ascii="Calibri" w:hAnsi="Calibri" w:cs="Calibri"/>
                        </w:rPr>
                        <w:t>1944</w:t>
                      </w:r>
                      <w:r w:rsidRPr="00F00E21">
                        <w:rPr>
                          <w:rFonts w:ascii="Calibri" w:hAnsi="Calibri" w:cs="Calibri"/>
                        </w:rPr>
                        <w:t>)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pole biwakowe</w:t>
                      </w:r>
                      <w:r w:rsidRPr="00F00E21">
                        <w:rPr>
                          <w:rFonts w:ascii="Calibri" w:hAnsi="Calibri" w:cs="Calibri"/>
                          <w:u w:val="single"/>
                        </w:rPr>
                        <w:t>-</w:t>
                      </w:r>
                      <w:r w:rsidRPr="00F00E21">
                        <w:rPr>
                          <w:rFonts w:ascii="Calibri" w:hAnsi="Calibri" w:cs="Calibri"/>
                        </w:rPr>
                        <w:t> jest to obiekt hotelarski niestrzeżony, na którym możliwy jest nocleg w namiotach.</w:t>
                      </w:r>
                    </w:p>
                    <w:p w14:paraId="5668548B" w14:textId="7B804763" w:rsidR="00750B29" w:rsidRDefault="00750B29" w:rsidP="00750B29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2F52BA3B" w14:textId="77777777" w:rsidR="00AD0F5D" w:rsidRDefault="00AD0F5D" w:rsidP="00AD0F5D">
                      <w:pPr>
                        <w:spacing w:before="72" w:after="72"/>
                        <w:ind w:left="36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</w:p>
                    <w:p w14:paraId="25606A03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ECFB706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01AD5B64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297C8B1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3FB2570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4D82344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AABC285" wp14:editId="5A524D3E">
                <wp:simplePos x="0" y="0"/>
                <wp:positionH relativeFrom="column">
                  <wp:posOffset>225425</wp:posOffset>
                </wp:positionH>
                <wp:positionV relativeFrom="paragraph">
                  <wp:posOffset>454025</wp:posOffset>
                </wp:positionV>
                <wp:extent cx="5031105" cy="459105"/>
                <wp:effectExtent l="10795" t="10795" r="635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269E8" w14:textId="63052479" w:rsidR="00AD0F5D" w:rsidRPr="006E6E51" w:rsidRDefault="00AD0F5D" w:rsidP="00AD0F5D">
                            <w:pPr>
                              <w:pStyle w:val="Tekstpodstawowy21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Zaszeregowanie obiektu hotelarskiego do rodzaju pole biwakowe</w:t>
                            </w:r>
                            <w:r w:rsidR="00121E21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BF04D6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i</w:t>
                            </w:r>
                            <w:r w:rsidR="00121E21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wpis do ewidencji</w:t>
                            </w:r>
                            <w:r w:rsidR="0027199B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pół biwakowych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C285" id="Pole tekstowe 1" o:spid="_x0000_s1030" type="#_x0000_t202" style="position:absolute;margin-left:17.75pt;margin-top:35.75pt;width:396.15pt;height:36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w5FAIAADMEAAAOAAAAZHJzL2Uyb0RvYy54bWysU9uO0zAQfUfiHyy/06SF0m3UdLV0KUJa&#10;LtLCBziO01g4HjN2myxfz9jJdgu8rfCDNeOxz8ycOd5cD51hJ4Vegy35fJZzpqyEWttDyb9/27+6&#10;4swHYWthwKqSPyjPr7cvX2x6V6gFtGBqhYxArC96V/I2BFdkmZet6oSfgVOWgg1gJwK5eMhqFD2h&#10;dyZb5PnbrAesHYJU3tPp7Rjk24TfNEqGL03jVWCm5FRbSDumvYp7tt2I4oDCtVpOZYhnVNEJbSnp&#10;GepWBMGOqP+B6rRE8NCEmYQug6bRUqUeqJt5/lc3961wKvVC5Hh3psn/P1j5+XTvviILwzsYaICp&#10;Ce/uQP7wzMKuFfagbhChb5WoKfE8Upb1zhfT00i1L3wEqfpPUNOQxTFAAhoa7CIr1CcjdBrAw5l0&#10;NQQm6XCZv57P8yVnkmJvlutoxxSieHzt0IcPCjoWjZIjDTWhi9OdD+PVxysxmQej6702Jjl4qHYG&#10;2UmQAPZpTeh/XDOW9dTbYpXnIwPPwOh0ICkb3ZX8Ko9rFFfk7b2tk9CC0Ga0qT1jJyIjdyOLYagG&#10;pmviIb6NvFZQPxCzCKNy6aeR0QL+4qwn1Zbc/zwKVJyZj5ams16t1lHmyVku8hU5eBmpLiPCSoIq&#10;eeBsNHdh/BpHh/rQUqZRDxZuaKKNTmQ/VTWVT8pM45p+UZT+pZ9uPf317W8AAAD//wMAUEsDBBQA&#10;BgAIAAAAIQAnk3PO3gAAAAkBAAAPAAAAZHJzL2Rvd25yZXYueG1sTI9BT8MwDIXvSPyHyEjcWLqV&#10;saprOiEmNHGDMmnXNPHaiiap6qwr/x5zgpNlvefn7xW72fViwpG64BUsFwkI9CbYzjcKjp+vDxkI&#10;itpb3QePCr6RYFfe3hQ6t+HqP3CqYiM4xFOuFbQxDrmUZFp0mhZhQM/aOYxOR17HRtpRXznc9XKV&#10;JE/S6c7zh1YP+NKi+aoujjFoordxb5ravKd4OO0PVB1PSt3fzc9bEBHn+GeGX3y+gZKZ6nDxlkSv&#10;IF2v2algs+TJerbacJWajY9pBrIs5P8G5Q8AAAD//wMAUEsBAi0AFAAGAAgAAAAhALaDOJL+AAAA&#10;4QEAABMAAAAAAAAAAAAAAAAAAAAAAFtDb250ZW50X1R5cGVzXS54bWxQSwECLQAUAAYACAAAACEA&#10;OP0h/9YAAACUAQAACwAAAAAAAAAAAAAAAAAvAQAAX3JlbHMvLnJlbHNQSwECLQAUAAYACAAAACEA&#10;RycMORQCAAAzBAAADgAAAAAAAAAAAAAAAAAuAgAAZHJzL2Uyb0RvYy54bWxQSwECLQAUAAYACAAA&#10;ACEAJ5Nzzt4AAAAJAQAADwAAAAAAAAAAAAAAAABuBAAAZHJzL2Rvd25yZXYueG1sUEsFBgAAAAAE&#10;AAQA8wAAAHkFAAAAAA==&#10;" strokecolor="white" strokeweight="1pt">
                <v:textbox inset="7.7pt,4.1pt,7.7pt,4.1pt">
                  <w:txbxContent>
                    <w:p w14:paraId="646269E8" w14:textId="63052479" w:rsidR="00AD0F5D" w:rsidRPr="006E6E51" w:rsidRDefault="00AD0F5D" w:rsidP="00AD0F5D">
                      <w:pPr>
                        <w:pStyle w:val="Tekstpodstawowy21"/>
                        <w:rPr>
                          <w:rFonts w:ascii="Calibri" w:hAnsi="Calibri" w:cs="Calibri"/>
                          <w:sz w:val="24"/>
                        </w:rPr>
                      </w:pPr>
                      <w:r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Zaszeregowanie obiektu hotelarskiego do rodzaju pole biwakowe</w:t>
                      </w:r>
                      <w:r w:rsidR="00121E21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</w:t>
                      </w:r>
                      <w:r w:rsidR="00BF04D6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i</w:t>
                      </w:r>
                      <w:r w:rsidR="00121E21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wpis do ewidencji</w:t>
                      </w:r>
                      <w:r w:rsidR="0027199B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pół biwakowych</w:t>
                      </w:r>
                    </w:p>
                  </w:txbxContent>
                </v:textbox>
              </v:shape>
            </w:pict>
          </mc:Fallback>
        </mc:AlternateContent>
      </w:r>
    </w:p>
    <w:p w14:paraId="4CFDD0ED" w14:textId="77777777" w:rsidR="00F00E21" w:rsidRPr="00F00E21" w:rsidRDefault="00F00E21" w:rsidP="00B55CC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rPr>
          <w:rFonts w:ascii="Calibri" w:hAnsi="Calibri" w:cs="Calibri"/>
        </w:rPr>
      </w:pPr>
      <w:r w:rsidRPr="00F00E21">
        <w:rPr>
          <w:rFonts w:ascii="Calibri" w:hAnsi="Calibri" w:cs="Calibri"/>
        </w:rPr>
        <w:lastRenderedPageBreak/>
        <w:t>Przed rozpoczęciem świadczenia usług hotelarskich w w/w obiekcie hotelarskim wnioskodawca jest obowiązany uzyskać zaszeregowanie tego obiektu do rodzaju pole biwakowe.</w:t>
      </w:r>
    </w:p>
    <w:p w14:paraId="4044F488" w14:textId="77777777" w:rsidR="00F00E21" w:rsidRPr="00F00E21" w:rsidRDefault="00F00E21" w:rsidP="00B55CC0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  <w:kern w:val="0"/>
          <w:lang w:eastAsia="pl-PL"/>
        </w:rPr>
        <w:t>Zaszeregowania pól biwakowych dokonuje i prowadzi ich ewidencję Burmistrz Drezdenka.</w:t>
      </w:r>
    </w:p>
    <w:p w14:paraId="3065D67B" w14:textId="77777777" w:rsidR="00F00E21" w:rsidRPr="00F00E21" w:rsidRDefault="00F00E21" w:rsidP="00B55CC0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  <w:kern w:val="0"/>
          <w:lang w:eastAsia="pl-PL"/>
        </w:rPr>
        <w:t>Obiekt hotelarski  tj. pole biwakowe musi spełniać:</w:t>
      </w:r>
    </w:p>
    <w:p w14:paraId="4DE1F4B0" w14:textId="77777777" w:rsidR="00F00E21" w:rsidRPr="00F00E21" w:rsidRDefault="00F00E21" w:rsidP="00B55CC0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  <w:kern w:val="0"/>
          <w:lang w:eastAsia="pl-PL"/>
        </w:rPr>
        <w:t xml:space="preserve">wymagania określone w załączniku nr 3 </w:t>
      </w:r>
      <w:r w:rsidRPr="00F00E21">
        <w:rPr>
          <w:rFonts w:ascii="Calibri" w:hAnsi="Calibri" w:cs="Calibri"/>
        </w:rPr>
        <w:t>do Rozporządzenia Ministra Gospodarki i Pracy z dnia 19 sierpnia 2004r. w sprawie  obiektów hotelarskich i innych obiektów, w których są świadczone usługi hotelarskie,</w:t>
      </w:r>
    </w:p>
    <w:p w14:paraId="7074F321" w14:textId="77777777" w:rsidR="00F00E21" w:rsidRPr="00F00E21" w:rsidRDefault="00F00E21" w:rsidP="00B55CC0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</w:rPr>
        <w:t xml:space="preserve">wymagania </w:t>
      </w:r>
      <w:r w:rsidRPr="00F00E21">
        <w:rPr>
          <w:rFonts w:ascii="Calibri" w:hAnsi="Calibri" w:cs="Calibri"/>
          <w:kern w:val="0"/>
          <w:lang w:eastAsia="pl-PL"/>
        </w:rPr>
        <w:t>budowlane, przeciwpożarowe i sanitarne, o których mowa w § 4 ust. 1 rozporządzenia Ministra Gospodarki i Pracy z dnia 19 sierpnia 2004 r. w sprawie obiektów hotelarskich i innych obiektów, w których są świadczone usługi hotelarskie.</w:t>
      </w:r>
    </w:p>
    <w:p w14:paraId="51A0281B" w14:textId="77777777" w:rsidR="00F00E21" w:rsidRPr="00F00E21" w:rsidRDefault="00F00E21" w:rsidP="00B55CC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</w:rPr>
        <w:t>Podstawą założenia karty ewidencyjnej pola biwakowego jest decyzja w sprawie zaszeregowania obiektu do rodzaju pole biwakowe.</w:t>
      </w:r>
    </w:p>
    <w:p w14:paraId="71E64EFD" w14:textId="77777777" w:rsidR="00AD0F5D" w:rsidRPr="00F00E21" w:rsidRDefault="00AD0F5D" w:rsidP="00F00E21">
      <w:pPr>
        <w:spacing w:line="276" w:lineRule="auto"/>
        <w:rPr>
          <w:rFonts w:ascii="Calibri" w:hAnsi="Calibri" w:cs="Calibri"/>
        </w:rPr>
      </w:pPr>
    </w:p>
    <w:p w14:paraId="1A71070D" w14:textId="151428D0" w:rsidR="00F00E21" w:rsidRPr="00B55CC0" w:rsidRDefault="00B55CC0" w:rsidP="00B55CC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F00E21">
        <w:rPr>
          <w:rFonts w:ascii="Symbol" w:eastAsia="Symbol" w:hAnsi="Symbol" w:cs="Symbol"/>
          <w:b/>
          <w:bCs/>
          <w:color w:val="000000"/>
          <w:sz w:val="28"/>
        </w:rPr>
        <w:t></w:t>
      </w:r>
      <w:r>
        <w:rPr>
          <w:rFonts w:ascii="Symbol" w:eastAsia="Symbol" w:hAnsi="Symbol" w:cs="Symbol"/>
          <w:b/>
          <w:bCs/>
          <w:color w:val="000000"/>
          <w:sz w:val="28"/>
        </w:rPr>
        <w:t xml:space="preserve"> </w:t>
      </w:r>
      <w:r w:rsidR="00F00E21" w:rsidRPr="00B55CC0">
        <w:rPr>
          <w:rFonts w:asciiTheme="minorHAnsi" w:hAnsiTheme="minorHAnsi" w:cstheme="minorHAnsi"/>
          <w:b/>
          <w:bCs/>
          <w:color w:val="000000"/>
        </w:rPr>
        <w:t>Podstawa prawna</w:t>
      </w:r>
    </w:p>
    <w:p w14:paraId="7D2831CB" w14:textId="4D0ABDBF" w:rsidR="00F00E21" w:rsidRPr="00B55CC0" w:rsidRDefault="00F00E21" w:rsidP="003E4F4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 xml:space="preserve">Ustawa z dnia 29 sierpnia 1997 r. o usługach hotelarskich </w:t>
      </w:r>
      <w:r w:rsidRPr="00B55CC0">
        <w:rPr>
          <w:rFonts w:asciiTheme="minorHAnsi" w:hAnsiTheme="minorHAnsi" w:cstheme="minorHAnsi"/>
        </w:rPr>
        <w:t xml:space="preserve">oraz usługach pilotów wycieczek i przewodników turystycznych </w:t>
      </w:r>
      <w:r w:rsidRPr="00B55CC0">
        <w:rPr>
          <w:rFonts w:asciiTheme="minorHAnsi" w:hAnsiTheme="minorHAnsi" w:cstheme="minorHAnsi"/>
          <w:kern w:val="0"/>
          <w:lang w:eastAsia="pl-PL"/>
        </w:rPr>
        <w:t>(t. j Dz. U. z 202</w:t>
      </w:r>
      <w:r w:rsidR="00527C67">
        <w:rPr>
          <w:rFonts w:asciiTheme="minorHAnsi" w:hAnsiTheme="minorHAnsi" w:cstheme="minorHAnsi"/>
          <w:kern w:val="0"/>
          <w:lang w:eastAsia="pl-PL"/>
        </w:rPr>
        <w:t>3</w:t>
      </w:r>
      <w:r w:rsidRPr="00B55CC0">
        <w:rPr>
          <w:rFonts w:asciiTheme="minorHAnsi" w:hAnsiTheme="minorHAnsi" w:cstheme="minorHAnsi"/>
          <w:kern w:val="0"/>
          <w:lang w:eastAsia="pl-PL"/>
        </w:rPr>
        <w:t>r., poz.</w:t>
      </w:r>
      <w:r w:rsidR="00527C67">
        <w:rPr>
          <w:rFonts w:asciiTheme="minorHAnsi" w:hAnsiTheme="minorHAnsi" w:cstheme="minorHAnsi"/>
          <w:kern w:val="0"/>
          <w:lang w:eastAsia="pl-PL"/>
        </w:rPr>
        <w:t>1944</w:t>
      </w:r>
      <w:r w:rsidRPr="00B55CC0">
        <w:rPr>
          <w:rFonts w:asciiTheme="minorHAnsi" w:hAnsiTheme="minorHAnsi" w:cstheme="minorHAnsi"/>
          <w:kern w:val="0"/>
          <w:lang w:eastAsia="pl-PL"/>
        </w:rPr>
        <w:t>),</w:t>
      </w:r>
    </w:p>
    <w:p w14:paraId="0A0B422B" w14:textId="77777777" w:rsidR="00F00E21" w:rsidRPr="00B55CC0" w:rsidRDefault="00F00E21" w:rsidP="003E4F44">
      <w:pPr>
        <w:numPr>
          <w:ilvl w:val="0"/>
          <w:numId w:val="10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kern w:val="0"/>
          <w:lang w:eastAsia="pl-PL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>Rozporządzenie Ministra Gospodarki i Pracy z dnia 19 sierpnia 2004 r. w sprawie obiektów hotelarskich i innych obiektów, w których są świadczone usługi hotelarskie (t. j. Dz. U. z 2017 r. poz.2166),</w:t>
      </w:r>
    </w:p>
    <w:p w14:paraId="6CF62431" w14:textId="77777777" w:rsidR="00F00E21" w:rsidRPr="00B55CC0" w:rsidRDefault="00F00E21" w:rsidP="003E4F44">
      <w:pPr>
        <w:numPr>
          <w:ilvl w:val="0"/>
          <w:numId w:val="8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kern w:val="0"/>
          <w:lang w:eastAsia="pl-PL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>Rozporządzenie Ministra Sportu i Turystyki z dnia 29.12.2010 r. w sprawie opłat związanych z zaszeregowaniem obiektu hotelarskiego ( Dz. U. z 2011r. nr 10, poz. 54)</w:t>
      </w:r>
    </w:p>
    <w:p w14:paraId="39D74AF6" w14:textId="14192CDF" w:rsidR="00F00E21" w:rsidRPr="00B55CC0" w:rsidRDefault="00F00E21" w:rsidP="003E4F44">
      <w:pPr>
        <w:numPr>
          <w:ilvl w:val="0"/>
          <w:numId w:val="8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kern w:val="0"/>
          <w:lang w:eastAsia="pl-PL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>Ustawa z dnia 16 listopada 2006 r. o opłacie skarbowej ( t.</w:t>
      </w:r>
      <w:r w:rsidR="008E0533">
        <w:rPr>
          <w:rFonts w:asciiTheme="minorHAnsi" w:hAnsiTheme="minorHAnsi" w:cstheme="minorHAnsi"/>
          <w:kern w:val="0"/>
          <w:lang w:eastAsia="pl-PL"/>
        </w:rPr>
        <w:t xml:space="preserve"> </w:t>
      </w:r>
      <w:r w:rsidRPr="00B55CC0">
        <w:rPr>
          <w:rFonts w:asciiTheme="minorHAnsi" w:hAnsiTheme="minorHAnsi" w:cstheme="minorHAnsi"/>
          <w:kern w:val="0"/>
          <w:lang w:eastAsia="pl-PL"/>
        </w:rPr>
        <w:t>j. Dz. U. z 202</w:t>
      </w:r>
      <w:r w:rsidR="00527C67">
        <w:rPr>
          <w:rFonts w:asciiTheme="minorHAnsi" w:hAnsiTheme="minorHAnsi" w:cstheme="minorHAnsi"/>
          <w:kern w:val="0"/>
          <w:lang w:eastAsia="pl-PL"/>
        </w:rPr>
        <w:t>3</w:t>
      </w:r>
      <w:r w:rsidRPr="00B55CC0">
        <w:rPr>
          <w:rFonts w:asciiTheme="minorHAnsi" w:hAnsiTheme="minorHAnsi" w:cstheme="minorHAnsi"/>
          <w:kern w:val="0"/>
          <w:lang w:eastAsia="pl-PL"/>
        </w:rPr>
        <w:t xml:space="preserve">r., poz. </w:t>
      </w:r>
      <w:r w:rsidR="00527C67">
        <w:rPr>
          <w:rFonts w:asciiTheme="minorHAnsi" w:hAnsiTheme="minorHAnsi" w:cstheme="minorHAnsi"/>
          <w:kern w:val="0"/>
          <w:lang w:eastAsia="pl-PL"/>
        </w:rPr>
        <w:t>2111</w:t>
      </w:r>
      <w:r w:rsidRPr="00B55CC0">
        <w:rPr>
          <w:rFonts w:asciiTheme="minorHAnsi" w:hAnsiTheme="minorHAnsi" w:cstheme="minorHAnsi"/>
          <w:kern w:val="0"/>
          <w:lang w:eastAsia="pl-PL"/>
        </w:rPr>
        <w:t>)</w:t>
      </w:r>
    </w:p>
    <w:p w14:paraId="13638D39" w14:textId="77777777" w:rsidR="00F00E21" w:rsidRPr="00F00E21" w:rsidRDefault="00F00E21" w:rsidP="00F00E21">
      <w:pPr>
        <w:suppressAutoHyphens w:val="0"/>
        <w:spacing w:line="276" w:lineRule="auto"/>
        <w:rPr>
          <w:rFonts w:ascii="Calibri" w:hAnsi="Calibri" w:cs="Calibri"/>
          <w:kern w:val="0"/>
          <w:lang w:eastAsia="pl-PL"/>
        </w:rPr>
      </w:pPr>
    </w:p>
    <w:p w14:paraId="2B7141EA" w14:textId="77777777" w:rsidR="00AD0F5D" w:rsidRDefault="00AD0F5D"/>
    <w:p w14:paraId="32FA672E" w14:textId="77777777" w:rsidR="00AD0F5D" w:rsidRDefault="00AD0F5D"/>
    <w:p w14:paraId="4B5519E4" w14:textId="77777777" w:rsidR="00AD0F5D" w:rsidRDefault="00AD0F5D"/>
    <w:p w14:paraId="1ACF12ED" w14:textId="77777777" w:rsidR="00AD0F5D" w:rsidRDefault="00AD0F5D"/>
    <w:p w14:paraId="1515D26F" w14:textId="77777777" w:rsidR="00AD0F5D" w:rsidRDefault="00AD0F5D"/>
    <w:p w14:paraId="0136B8FB" w14:textId="77777777" w:rsidR="00AD0F5D" w:rsidRDefault="00AD0F5D"/>
    <w:p w14:paraId="2B6321B1" w14:textId="77777777" w:rsidR="00AD0F5D" w:rsidRDefault="00AD0F5D"/>
    <w:p w14:paraId="15105919" w14:textId="77777777" w:rsidR="00AD0F5D" w:rsidRDefault="00AD0F5D"/>
    <w:p w14:paraId="2F36D23D" w14:textId="77777777" w:rsidR="00AD0F5D" w:rsidRDefault="00AD0F5D"/>
    <w:p w14:paraId="652C2831" w14:textId="77777777" w:rsidR="00AD0F5D" w:rsidRDefault="00AD0F5D"/>
    <w:p w14:paraId="6A0EC092" w14:textId="77777777" w:rsidR="00AD0F5D" w:rsidRDefault="00AD0F5D"/>
    <w:p w14:paraId="52FE7E40" w14:textId="77777777" w:rsidR="00AD0F5D" w:rsidRDefault="00AD0F5D"/>
    <w:p w14:paraId="083E3598" w14:textId="77777777" w:rsidR="00AD0F5D" w:rsidRDefault="00AD0F5D"/>
    <w:p w14:paraId="559AC19D" w14:textId="77777777" w:rsidR="00AD0F5D" w:rsidRDefault="00AD0F5D"/>
    <w:p w14:paraId="2D02831F" w14:textId="77777777" w:rsidR="00AD0F5D" w:rsidRDefault="00AD0F5D"/>
    <w:p w14:paraId="3663E2B8" w14:textId="77777777" w:rsidR="00AD0F5D" w:rsidRDefault="00AD0F5D"/>
    <w:sectPr w:rsidR="00AD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4"/>
      <w:lvlText w:val=""/>
      <w:lvlJc w:val="left"/>
      <w:pPr>
        <w:tabs>
          <w:tab w:val="num" w:pos="108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3" w15:restartNumberingAfterBreak="0">
    <w:nsid w:val="00000006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Symbol"/>
        <w:sz w:val="20"/>
      </w:rPr>
    </w:lvl>
  </w:abstractNum>
  <w:abstractNum w:abstractNumId="5" w15:restartNumberingAfterBreak="0">
    <w:nsid w:val="0BCF468D"/>
    <w:multiLevelType w:val="multilevel"/>
    <w:tmpl w:val="4D8665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0367D"/>
    <w:multiLevelType w:val="hybridMultilevel"/>
    <w:tmpl w:val="0CD81C8A"/>
    <w:lvl w:ilvl="0" w:tplc="5C3E4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83A88"/>
    <w:multiLevelType w:val="multilevel"/>
    <w:tmpl w:val="7F0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D060A"/>
    <w:multiLevelType w:val="hybridMultilevel"/>
    <w:tmpl w:val="BB261EBE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764EA"/>
    <w:multiLevelType w:val="hybridMultilevel"/>
    <w:tmpl w:val="46F0C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2E6F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A5273"/>
    <w:multiLevelType w:val="hybridMultilevel"/>
    <w:tmpl w:val="325087B6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78C"/>
    <w:multiLevelType w:val="hybridMultilevel"/>
    <w:tmpl w:val="C23E542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1172">
    <w:abstractNumId w:val="0"/>
  </w:num>
  <w:num w:numId="2" w16cid:durableId="604263751">
    <w:abstractNumId w:val="1"/>
  </w:num>
  <w:num w:numId="3" w16cid:durableId="265815346">
    <w:abstractNumId w:val="2"/>
  </w:num>
  <w:num w:numId="4" w16cid:durableId="1236865549">
    <w:abstractNumId w:val="4"/>
  </w:num>
  <w:num w:numId="5" w16cid:durableId="1664117458">
    <w:abstractNumId w:val="3"/>
  </w:num>
  <w:num w:numId="6" w16cid:durableId="847329783">
    <w:abstractNumId w:val="5"/>
  </w:num>
  <w:num w:numId="7" w16cid:durableId="1711419271">
    <w:abstractNumId w:val="9"/>
  </w:num>
  <w:num w:numId="8" w16cid:durableId="1744259329">
    <w:abstractNumId w:val="10"/>
  </w:num>
  <w:num w:numId="9" w16cid:durableId="1332025585">
    <w:abstractNumId w:val="11"/>
  </w:num>
  <w:num w:numId="10" w16cid:durableId="1842698782">
    <w:abstractNumId w:val="8"/>
  </w:num>
  <w:num w:numId="11" w16cid:durableId="1287587442">
    <w:abstractNumId w:val="7"/>
  </w:num>
  <w:num w:numId="12" w16cid:durableId="396126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D"/>
    <w:rsid w:val="00020C54"/>
    <w:rsid w:val="00026AA0"/>
    <w:rsid w:val="00064AC8"/>
    <w:rsid w:val="000B6267"/>
    <w:rsid w:val="00115B52"/>
    <w:rsid w:val="00121E21"/>
    <w:rsid w:val="00157E12"/>
    <w:rsid w:val="001746EE"/>
    <w:rsid w:val="00180168"/>
    <w:rsid w:val="00186316"/>
    <w:rsid w:val="00195E11"/>
    <w:rsid w:val="00254068"/>
    <w:rsid w:val="0027199B"/>
    <w:rsid w:val="002B30D0"/>
    <w:rsid w:val="002B7AB7"/>
    <w:rsid w:val="002C5937"/>
    <w:rsid w:val="00313E2F"/>
    <w:rsid w:val="00353D29"/>
    <w:rsid w:val="003B6484"/>
    <w:rsid w:val="003D481F"/>
    <w:rsid w:val="003E4F44"/>
    <w:rsid w:val="004847A3"/>
    <w:rsid w:val="00495D27"/>
    <w:rsid w:val="00527C67"/>
    <w:rsid w:val="00587088"/>
    <w:rsid w:val="006145D4"/>
    <w:rsid w:val="00675F45"/>
    <w:rsid w:val="006E6E51"/>
    <w:rsid w:val="00710F06"/>
    <w:rsid w:val="00750B29"/>
    <w:rsid w:val="0077427C"/>
    <w:rsid w:val="007D2F3A"/>
    <w:rsid w:val="007E1C39"/>
    <w:rsid w:val="007E2475"/>
    <w:rsid w:val="00832A55"/>
    <w:rsid w:val="008E0533"/>
    <w:rsid w:val="008E2F5B"/>
    <w:rsid w:val="008E4935"/>
    <w:rsid w:val="008F24E8"/>
    <w:rsid w:val="009421DB"/>
    <w:rsid w:val="0095635A"/>
    <w:rsid w:val="00A71F21"/>
    <w:rsid w:val="00AD0F5D"/>
    <w:rsid w:val="00AE1FE3"/>
    <w:rsid w:val="00B12423"/>
    <w:rsid w:val="00B16E39"/>
    <w:rsid w:val="00B55CC0"/>
    <w:rsid w:val="00BB736F"/>
    <w:rsid w:val="00BF04D6"/>
    <w:rsid w:val="00C338F1"/>
    <w:rsid w:val="00C33A1F"/>
    <w:rsid w:val="00CB7251"/>
    <w:rsid w:val="00D11764"/>
    <w:rsid w:val="00D124A8"/>
    <w:rsid w:val="00D614EB"/>
    <w:rsid w:val="00DC4943"/>
    <w:rsid w:val="00E3776B"/>
    <w:rsid w:val="00E50D9E"/>
    <w:rsid w:val="00ED4A49"/>
    <w:rsid w:val="00EE3F6F"/>
    <w:rsid w:val="00F00AF9"/>
    <w:rsid w:val="00F00E21"/>
    <w:rsid w:val="00F46012"/>
    <w:rsid w:val="00FB2834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7604"/>
  <w15:chartTrackingRefBased/>
  <w15:docId w15:val="{336858B7-E074-4BE2-B017-CA6F278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5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D0F5D"/>
    <w:pPr>
      <w:keepNext/>
      <w:tabs>
        <w:tab w:val="num" w:pos="1080"/>
      </w:tabs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Normalny"/>
    <w:next w:val="Normalny"/>
    <w:link w:val="Nagwek3Znak"/>
    <w:qFormat/>
    <w:rsid w:val="00AD0F5D"/>
    <w:pPr>
      <w:keepNext/>
      <w:numPr>
        <w:ilvl w:val="2"/>
        <w:numId w:val="2"/>
      </w:numPr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link w:val="Nagwek4Znak"/>
    <w:qFormat/>
    <w:rsid w:val="00AD0F5D"/>
    <w:pPr>
      <w:keepNext/>
      <w:numPr>
        <w:ilvl w:val="3"/>
        <w:numId w:val="2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F5D"/>
    <w:rPr>
      <w:rFonts w:ascii="Bookman Old Style" w:eastAsia="Times New Roman" w:hAnsi="Bookman Old Style" w:cs="Bookman Old Style"/>
      <w:kern w:val="1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AD0F5D"/>
    <w:rPr>
      <w:rFonts w:ascii="Times New Roman" w:eastAsia="Times New Roman" w:hAnsi="Times New Roman" w:cs="Times New Roman"/>
      <w:color w:val="FF9900"/>
      <w:kern w:val="1"/>
      <w:sz w:val="14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D0F5D"/>
    <w:rPr>
      <w:rFonts w:ascii="Bookman Old Style" w:eastAsia="Times New Roman" w:hAnsi="Bookman Old Style" w:cs="Tahoma"/>
      <w:b/>
      <w:bCs/>
      <w:color w:val="000000"/>
      <w:kern w:val="1"/>
      <w:sz w:val="28"/>
      <w:szCs w:val="17"/>
      <w:lang w:eastAsia="zh-CN"/>
    </w:rPr>
  </w:style>
  <w:style w:type="character" w:styleId="Hipercze">
    <w:name w:val="Hyperlink"/>
    <w:rsid w:val="00AD0F5D"/>
    <w:rPr>
      <w:color w:val="AA0046"/>
      <w:u w:val="single"/>
    </w:rPr>
  </w:style>
  <w:style w:type="paragraph" w:customStyle="1" w:styleId="Tekstpodstawowy21">
    <w:name w:val="Tekst podstawowy 21"/>
    <w:basedOn w:val="Normalny"/>
    <w:rsid w:val="00AD0F5D"/>
    <w:pPr>
      <w:jc w:val="center"/>
    </w:pPr>
    <w:rPr>
      <w:rFonts w:ascii="Tahoma" w:hAnsi="Tahoma" w:cs="Tahoma"/>
      <w:b/>
      <w:bCs/>
      <w:sz w:val="20"/>
    </w:rPr>
  </w:style>
  <w:style w:type="paragraph" w:styleId="NormalnyWeb">
    <w:name w:val="Normal (Web)"/>
    <w:basedOn w:val="Normalny"/>
    <w:uiPriority w:val="99"/>
    <w:unhideWhenUsed/>
    <w:rsid w:val="00AD0F5D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E1C39"/>
    <w:rPr>
      <w:b/>
      <w:bCs/>
    </w:rPr>
  </w:style>
  <w:style w:type="paragraph" w:styleId="Akapitzlist">
    <w:name w:val="List Paragraph"/>
    <w:basedOn w:val="Normalny"/>
    <w:uiPriority w:val="34"/>
    <w:qFormat/>
    <w:rsid w:val="002B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slizowskaj</dc:creator>
  <cp:keywords/>
  <dc:description/>
  <cp:lastModifiedBy>Agnieszka Rokaszewicz</cp:lastModifiedBy>
  <cp:revision>3</cp:revision>
  <cp:lastPrinted>2023-07-27T10:04:00Z</cp:lastPrinted>
  <dcterms:created xsi:type="dcterms:W3CDTF">2025-07-21T13:15:00Z</dcterms:created>
  <dcterms:modified xsi:type="dcterms:W3CDTF">2025-07-25T09:07:00Z</dcterms:modified>
</cp:coreProperties>
</file>