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50373F99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416AB9">
        <w:rPr>
          <w:b/>
          <w:sz w:val="18"/>
          <w:szCs w:val="18"/>
        </w:rPr>
        <w:t>.</w:t>
      </w:r>
      <w:r w:rsidR="000C1994">
        <w:rPr>
          <w:b/>
          <w:sz w:val="18"/>
          <w:szCs w:val="18"/>
        </w:rPr>
        <w:t>1</w:t>
      </w:r>
      <w:r w:rsidR="003D00E2">
        <w:rPr>
          <w:b/>
          <w:sz w:val="18"/>
          <w:szCs w:val="18"/>
        </w:rPr>
        <w:t>9</w:t>
      </w:r>
      <w:r w:rsidR="00416AB9" w:rsidRPr="0040330A">
        <w:rPr>
          <w:b/>
          <w:sz w:val="18"/>
          <w:szCs w:val="18"/>
        </w:rPr>
        <w:t>.</w:t>
      </w:r>
      <w:r w:rsidRPr="0040330A">
        <w:rPr>
          <w:b/>
          <w:sz w:val="18"/>
          <w:szCs w:val="18"/>
        </w:rPr>
        <w:t>202</w:t>
      </w:r>
      <w:r w:rsidR="0001225F">
        <w:rPr>
          <w:b/>
          <w:sz w:val="18"/>
          <w:szCs w:val="18"/>
        </w:rPr>
        <w:t>3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77ACA9F6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="003D00E2">
        <w:rPr>
          <w:b/>
          <w:sz w:val="18"/>
          <w:szCs w:val="18"/>
        </w:rPr>
        <w:t>1</w:t>
      </w:r>
      <w:r w:rsidR="00806FE7">
        <w:rPr>
          <w:b/>
          <w:sz w:val="18"/>
          <w:szCs w:val="18"/>
        </w:rPr>
        <w:t>4</w:t>
      </w:r>
      <w:r w:rsidR="003D00E2">
        <w:rPr>
          <w:b/>
          <w:sz w:val="18"/>
          <w:szCs w:val="18"/>
        </w:rPr>
        <w:t xml:space="preserve"> grudnia</w:t>
      </w:r>
      <w:r w:rsidR="004A024E">
        <w:rPr>
          <w:b/>
          <w:sz w:val="18"/>
          <w:szCs w:val="18"/>
        </w:rPr>
        <w:t xml:space="preserve"> 202</w:t>
      </w:r>
      <w:r w:rsidR="0001225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20242B9F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przeznaczon</w:t>
      </w:r>
      <w:r w:rsidR="00E829D4"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do zbycia</w:t>
      </w:r>
      <w:r w:rsidR="00A61E39"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poł</w:t>
      </w:r>
      <w:r>
        <w:rPr>
          <w:b/>
          <w:sz w:val="18"/>
          <w:szCs w:val="18"/>
        </w:rPr>
        <w:t>ożn</w:t>
      </w:r>
      <w:r w:rsidR="00E829D4"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na terenie</w:t>
      </w:r>
      <w:r w:rsidR="00E829D4">
        <w:rPr>
          <w:b/>
          <w:sz w:val="18"/>
          <w:szCs w:val="18"/>
        </w:rPr>
        <w:t xml:space="preserve"> miasta i gminy</w:t>
      </w:r>
      <w:r w:rsidR="00763298"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Drezdenk</w:t>
      </w:r>
      <w:r w:rsidR="00E829D4">
        <w:rPr>
          <w:b/>
          <w:sz w:val="18"/>
          <w:szCs w:val="18"/>
        </w:rPr>
        <w:t>o</w:t>
      </w:r>
    </w:p>
    <w:p w14:paraId="4A8CE71A" w14:textId="0F018A2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6E0ECE">
        <w:rPr>
          <w:sz w:val="18"/>
          <w:szCs w:val="18"/>
        </w:rPr>
        <w:t>3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</w:t>
      </w:r>
      <w:r w:rsidR="006E0ECE">
        <w:rPr>
          <w:sz w:val="18"/>
          <w:szCs w:val="18"/>
        </w:rPr>
        <w:t>344</w:t>
      </w:r>
      <w:r w:rsidR="00B4039A">
        <w:rPr>
          <w:sz w:val="18"/>
          <w:szCs w:val="18"/>
        </w:rPr>
        <w:t xml:space="preserve"> ze zm.</w:t>
      </w:r>
      <w:r w:rsidRPr="00AE6F3F">
        <w:rPr>
          <w:sz w:val="18"/>
          <w:szCs w:val="18"/>
        </w:rPr>
        <w:t>)</w:t>
      </w:r>
    </w:p>
    <w:p w14:paraId="370D8665" w14:textId="2C84AD02" w:rsidR="00FF22CA" w:rsidRPr="00590F1A" w:rsidRDefault="00590F1A" w:rsidP="00590F1A">
      <w:pPr>
        <w:pStyle w:val="Tekstpodstawowy2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FA08C9" w:rsidRPr="0076264C">
        <w:rPr>
          <w:sz w:val="18"/>
          <w:szCs w:val="18"/>
        </w:rPr>
        <w:t>Burmistrz  Drezdenka</w:t>
      </w:r>
    </w:p>
    <w:p w14:paraId="10381DD4" w14:textId="78EDE137" w:rsidR="00273EFA" w:rsidRPr="0076264C" w:rsidRDefault="00273EFA" w:rsidP="00590F1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533DEBA4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przeznaczon</w:t>
      </w:r>
      <w:r w:rsidR="00A61E39">
        <w:rPr>
          <w:sz w:val="18"/>
          <w:szCs w:val="18"/>
        </w:rPr>
        <w:t>a została</w:t>
      </w:r>
      <w:r w:rsidR="00FF22C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niżej wymienion</w:t>
      </w:r>
      <w:r w:rsidR="00A61E39">
        <w:rPr>
          <w:sz w:val="18"/>
          <w:szCs w:val="18"/>
        </w:rPr>
        <w:t>a</w:t>
      </w:r>
      <w:r w:rsidRPr="0076264C">
        <w:rPr>
          <w:sz w:val="18"/>
          <w:szCs w:val="18"/>
        </w:rPr>
        <w:t xml:space="preserve"> nieruchomoś</w:t>
      </w:r>
      <w:r w:rsidR="00A61E39">
        <w:rPr>
          <w:sz w:val="18"/>
          <w:szCs w:val="18"/>
        </w:rPr>
        <w:t>ć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11"/>
        <w:gridCol w:w="1559"/>
        <w:gridCol w:w="2475"/>
        <w:gridCol w:w="3260"/>
        <w:gridCol w:w="1352"/>
        <w:gridCol w:w="1276"/>
        <w:gridCol w:w="992"/>
      </w:tblGrid>
      <w:tr w:rsidR="00FA08C9" w:rsidRPr="0076264C" w14:paraId="2011F754" w14:textId="77777777" w:rsidTr="00B4039A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B4039A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211" w:type="dxa"/>
            <w:tcBorders>
              <w:top w:val="nil"/>
            </w:tcBorders>
          </w:tcPr>
          <w:p w14:paraId="1C533B1B" w14:textId="39E45630" w:rsidR="00FA08C9" w:rsidRPr="00AE563D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 xml:space="preserve">Powierzchnia w </w:t>
            </w:r>
            <w:r w:rsidR="00AE563D">
              <w:rPr>
                <w:b/>
                <w:bCs/>
                <w:sz w:val="18"/>
                <w:szCs w:val="18"/>
              </w:rPr>
              <w:t>m</w:t>
            </w:r>
            <w:r w:rsidR="00AE563D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559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B4039A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4027E" w:rsidRPr="0076264C" w14:paraId="1BAD656D" w14:textId="77777777" w:rsidTr="00B4039A">
        <w:trPr>
          <w:trHeight w:val="2962"/>
        </w:trPr>
        <w:tc>
          <w:tcPr>
            <w:tcW w:w="426" w:type="dxa"/>
            <w:vAlign w:val="center"/>
          </w:tcPr>
          <w:p w14:paraId="2D80FB33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831A845" w14:textId="6CF5E91D" w:rsidR="00F4027E" w:rsidRPr="0076264C" w:rsidRDefault="00E829D4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56/7</w:t>
            </w:r>
          </w:p>
        </w:tc>
        <w:tc>
          <w:tcPr>
            <w:tcW w:w="1701" w:type="dxa"/>
            <w:vAlign w:val="center"/>
          </w:tcPr>
          <w:p w14:paraId="3411499E" w14:textId="17200106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E829D4">
              <w:rPr>
                <w:sz w:val="18"/>
                <w:szCs w:val="18"/>
              </w:rPr>
              <w:t>00027538/3</w:t>
            </w:r>
          </w:p>
        </w:tc>
        <w:tc>
          <w:tcPr>
            <w:tcW w:w="1211" w:type="dxa"/>
            <w:vAlign w:val="center"/>
          </w:tcPr>
          <w:p w14:paraId="1641F11E" w14:textId="2CD23A00" w:rsidR="00F62C3A" w:rsidRPr="0076264C" w:rsidRDefault="00E829D4" w:rsidP="000C1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1559" w:type="dxa"/>
            <w:vAlign w:val="center"/>
          </w:tcPr>
          <w:p w14:paraId="5F98FCF4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1AB70606" w14:textId="77777777" w:rsidR="00E829D4" w:rsidRDefault="00E829D4" w:rsidP="00F4027E">
            <w:pPr>
              <w:jc w:val="center"/>
              <w:rPr>
                <w:sz w:val="18"/>
                <w:szCs w:val="18"/>
              </w:rPr>
            </w:pPr>
          </w:p>
          <w:p w14:paraId="56E09107" w14:textId="2B634767" w:rsidR="00B4039A" w:rsidRDefault="00E829D4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Zagórze</w:t>
            </w:r>
          </w:p>
          <w:p w14:paraId="7ACBC0A5" w14:textId="0DD366BB" w:rsidR="00F4027E" w:rsidRPr="0076264C" w:rsidRDefault="00F4027E" w:rsidP="00B4039A">
            <w:pPr>
              <w:jc w:val="center"/>
              <w:rPr>
                <w:sz w:val="18"/>
                <w:szCs w:val="18"/>
              </w:rPr>
            </w:pPr>
          </w:p>
          <w:p w14:paraId="75AA755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Align w:val="center"/>
          </w:tcPr>
          <w:p w14:paraId="5DDF2BDE" w14:textId="028A6BAA" w:rsidR="00F4027E" w:rsidRPr="00AE563D" w:rsidRDefault="000C1994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położona </w:t>
            </w:r>
            <w:r w:rsidR="00E829D4">
              <w:rPr>
                <w:sz w:val="18"/>
                <w:szCs w:val="18"/>
              </w:rPr>
              <w:t xml:space="preserve">jest w miejscowość Zagórze. Sąsiedztwo działki stanowi istniejąca zabudowa letniskowa. Dojazd drogą gruntową. Działka ma kształt regularny, teren z niewielkim spadkiem w kierunku północnym. Działka leży w strefie uzbrojenia w energię elektryczną. Działka częściowo zadrzewiona. </w:t>
            </w:r>
          </w:p>
        </w:tc>
        <w:tc>
          <w:tcPr>
            <w:tcW w:w="3260" w:type="dxa"/>
            <w:vAlign w:val="center"/>
          </w:tcPr>
          <w:p w14:paraId="55A2C31B" w14:textId="1004D430" w:rsidR="00F4027E" w:rsidRPr="0076264C" w:rsidRDefault="00FF244A" w:rsidP="00E82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numer </w:t>
            </w:r>
            <w:r w:rsidR="00E829D4">
              <w:rPr>
                <w:sz w:val="18"/>
                <w:szCs w:val="18"/>
              </w:rPr>
              <w:t>56/7</w:t>
            </w:r>
            <w:r>
              <w:rPr>
                <w:sz w:val="18"/>
                <w:szCs w:val="18"/>
              </w:rPr>
              <w:t xml:space="preserve">, obręb </w:t>
            </w:r>
            <w:r w:rsidR="00E829D4">
              <w:rPr>
                <w:sz w:val="18"/>
                <w:szCs w:val="18"/>
              </w:rPr>
              <w:t>Zagórze</w:t>
            </w:r>
            <w:r>
              <w:rPr>
                <w:sz w:val="18"/>
                <w:szCs w:val="18"/>
              </w:rPr>
              <w:t xml:space="preserve"> nie jest objęta miejscowym planem zagospodarowania przestrzennego i nie znajduje się w obszarze obowiązkowego sporządzenia planu na podstawie studium uwarunkowań i kierunków zagospodarowania przestrzennego gminy Drezdenko zatwierdzonego uchwałą nr LXXVII/488/2023 Rady Miejskiej w Drezdenku z dnia 28.03.2023 r. </w:t>
            </w:r>
            <w:r w:rsidR="009B7C01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 studium uwarunkowań i kierunków zagospodarowania przestrzennego gminy Drezdenko ww. działka położona jest na teren</w:t>
            </w:r>
            <w:r w:rsidR="00E829D4">
              <w:rPr>
                <w:sz w:val="18"/>
                <w:szCs w:val="18"/>
              </w:rPr>
              <w:t>ach o wiodącej funkcji usług sportu, rekreacji, turystyki i zabudowy mieszkaniowej i letniskowej (US/T – wyłączenie lokalizacji nowej zabudowy mieszkaniowej). W terminie od 1 stycznia 2002 r. została wydana decyzja Burmistrza Drezdenka nr 165/2007 z dnia 12.12.2007 r. o ustaleniu warunków zabudowy dla inwestycji polegającej na budowie budynku letniskowego w Zagórzu – na działce o numerze ewidencyjnym 56/7 obręb Zagórze</w:t>
            </w:r>
            <w:r w:rsidR="00EC22FB">
              <w:rPr>
                <w:sz w:val="18"/>
                <w:szCs w:val="18"/>
              </w:rPr>
              <w:t xml:space="preserve">, gm. Drezdenko. </w:t>
            </w:r>
            <w:r>
              <w:rPr>
                <w:sz w:val="18"/>
                <w:szCs w:val="18"/>
              </w:rPr>
              <w:t xml:space="preserve"> Przedmiotowa działka nie jest położona na obszarze rewitalizacji wyznaczonym uchwałą nr LIX/375/2022 Rady Miejskiej w Drezdenku z dnia 29.03.2022 r. W dniu 22.12.2022 r. Rada Miejska w Drezdenku podjęła uchwałę nr LXXI/461/2022 w sprawie przyjęcia Gminnego Programu Rewitalizacji Gminy Drezdenko na lata 2022-2030, w którym nie przewidziano </w:t>
            </w:r>
            <w:r>
              <w:rPr>
                <w:sz w:val="18"/>
                <w:szCs w:val="18"/>
              </w:rPr>
              <w:lastRenderedPageBreak/>
              <w:t xml:space="preserve">konieczności ustanowienia Specjalnej Strefy Rewitalizacji.  </w:t>
            </w:r>
          </w:p>
        </w:tc>
        <w:tc>
          <w:tcPr>
            <w:tcW w:w="1352" w:type="dxa"/>
            <w:vAlign w:val="center"/>
          </w:tcPr>
          <w:p w14:paraId="3A4F6633" w14:textId="77777777" w:rsidR="00877F5E" w:rsidRDefault="00877F5E" w:rsidP="00F4027E">
            <w:pPr>
              <w:jc w:val="center"/>
              <w:rPr>
                <w:sz w:val="18"/>
                <w:szCs w:val="18"/>
              </w:rPr>
            </w:pPr>
          </w:p>
          <w:p w14:paraId="7E2C8BE1" w14:textId="7B31A337" w:rsidR="00F4027E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4027E" w:rsidRPr="0076264C">
              <w:rPr>
                <w:sz w:val="18"/>
                <w:szCs w:val="18"/>
              </w:rPr>
              <w:t>ziałka</w:t>
            </w:r>
          </w:p>
          <w:p w14:paraId="6023CC62" w14:textId="3665D1E2" w:rsidR="00AE563D" w:rsidRPr="0076264C" w:rsidRDefault="00AE563D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64A2D1" w14:textId="5B29DEF6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  <w:tr w:rsidR="00EC22FB" w:rsidRPr="0076264C" w14:paraId="36B0B980" w14:textId="77777777" w:rsidTr="00B4039A">
        <w:trPr>
          <w:trHeight w:val="2962"/>
        </w:trPr>
        <w:tc>
          <w:tcPr>
            <w:tcW w:w="426" w:type="dxa"/>
            <w:vAlign w:val="center"/>
          </w:tcPr>
          <w:p w14:paraId="42BCD79A" w14:textId="2859D7BC" w:rsidR="00EC22FB" w:rsidRPr="0076264C" w:rsidRDefault="00EC22FB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14:paraId="61A801BD" w14:textId="19B61094" w:rsidR="00EC22FB" w:rsidRDefault="00EC22FB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0557A4DA" w14:textId="646B8C0C" w:rsidR="00EC22FB" w:rsidRDefault="00EC22FB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GW1K/00028905/4</w:t>
            </w:r>
          </w:p>
        </w:tc>
        <w:tc>
          <w:tcPr>
            <w:tcW w:w="1211" w:type="dxa"/>
            <w:vAlign w:val="center"/>
          </w:tcPr>
          <w:p w14:paraId="0E5BF5F9" w14:textId="7CDE6ED5" w:rsidR="00EC22FB" w:rsidRDefault="00EC22FB" w:rsidP="000C1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5007</w:t>
            </w:r>
          </w:p>
        </w:tc>
        <w:tc>
          <w:tcPr>
            <w:tcW w:w="1559" w:type="dxa"/>
            <w:vAlign w:val="center"/>
          </w:tcPr>
          <w:p w14:paraId="78F7FC76" w14:textId="4A48C632" w:rsidR="00EC22FB" w:rsidRDefault="00EC22FB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</w:tc>
        <w:tc>
          <w:tcPr>
            <w:tcW w:w="2475" w:type="dxa"/>
            <w:vAlign w:val="center"/>
          </w:tcPr>
          <w:p w14:paraId="5C9D451C" w14:textId="1343B2F9" w:rsidR="00EC22FB" w:rsidRDefault="00EC22FB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położona jest w strefie peryferyjnej Drezdenka</w:t>
            </w:r>
            <w:r w:rsidR="00806FE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Od północnego zachodu działka przylega do drogi gruntowej, od południa do rzeki Noteć, z pozostałych stron graniczy z podobnymi gruntami. Działka w kształcie regularnym, teren silnie falisty. Dojazd do nieruchomości drogą gruntową. Działka położona jest w strefie uzbrojenia w energię elektryczną i kanalizację sanitarną. Działka porośnięta chwastami oraz jest zakrzewiona. </w:t>
            </w:r>
          </w:p>
        </w:tc>
        <w:tc>
          <w:tcPr>
            <w:tcW w:w="3260" w:type="dxa"/>
            <w:vAlign w:val="center"/>
          </w:tcPr>
          <w:p w14:paraId="187121F5" w14:textId="5075F0A6" w:rsidR="00EC22FB" w:rsidRDefault="00EC22FB" w:rsidP="00E82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numer 6, obręb Drezdenko nie jest objęta miejscowym planem zagospodarowania przestrzennego i nie znajduje się w obszarze obowiązkowego sporządzenia planu na podstawie studium uwarunkowań i kierunków zagospodarowania przestrzennego gminy Drezdenko zatwierdzonego uchwałą </w:t>
            </w:r>
            <w:r w:rsidR="00EA54E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nr LXXVII/488/2023 Rady Miejskiej </w:t>
            </w:r>
            <w:r w:rsidR="00EA54E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Drezdenku z dnia 28.03.2023 r. </w:t>
            </w:r>
            <w:r w:rsidR="00EA54E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studium uwarunkowań i kierunków zagospodarowania przestrzennego gminy Drezdenko ww. działka położona jest na terenach o wiodącej funkcji produkcyjno-usługowej. W terminie od 1 stycznia </w:t>
            </w:r>
            <w:r w:rsidR="00EA54E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2002 r. nie została wydana decyzja o warunkach zabudowy, natomiast decyzje wydane przed 2002 r. posiadały określony termin ważności – 2 lata. Przedmiotowa działka położona jest na obszarze rewitalizacji wyznaczonym uchwałą </w:t>
            </w:r>
            <w:r w:rsidR="00EA54E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nr LIX/375/2022 Rady Miejskiej </w:t>
            </w:r>
            <w:r w:rsidR="00EA54E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Drezdenku z dnia 29.03.2022 r. W dniu 22.12.2022 r. Rada Miejska w Drezdenku podjęła uchwałę nr LXXI/461/2022 </w:t>
            </w:r>
            <w:r w:rsidR="00EA54E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sprawie przyjęcia Gminnego Programu Rewitalizacji Gminy Drezdenko na lata 2022-2030, w którym nie przewidziano konieczności ustanowienia Specjalnej Strefy Rewitalizacji.  </w:t>
            </w:r>
          </w:p>
        </w:tc>
        <w:tc>
          <w:tcPr>
            <w:tcW w:w="1352" w:type="dxa"/>
            <w:vAlign w:val="center"/>
          </w:tcPr>
          <w:p w14:paraId="4730853A" w14:textId="2F2B0D88" w:rsidR="00EC22FB" w:rsidRDefault="00A06A4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2B73D804" w14:textId="1B9A9278" w:rsidR="00EC22FB" w:rsidRPr="0076264C" w:rsidRDefault="00A06A4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632D20B" w14:textId="13F1C5BC" w:rsidR="00EC22FB" w:rsidRPr="0076264C" w:rsidRDefault="00A06A4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0F1A" w:rsidRPr="0076264C" w14:paraId="22BF2309" w14:textId="77777777" w:rsidTr="00590F1A">
        <w:trPr>
          <w:trHeight w:val="1834"/>
        </w:trPr>
        <w:tc>
          <w:tcPr>
            <w:tcW w:w="426" w:type="dxa"/>
            <w:vAlign w:val="center"/>
          </w:tcPr>
          <w:p w14:paraId="1BA7298D" w14:textId="07C9FE7E" w:rsidR="00590F1A" w:rsidRDefault="00590F1A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276" w:type="dxa"/>
            <w:vAlign w:val="center"/>
          </w:tcPr>
          <w:p w14:paraId="76F1D5CC" w14:textId="53CFB542" w:rsidR="00590F1A" w:rsidRDefault="00590F1A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147/3</w:t>
            </w:r>
          </w:p>
        </w:tc>
        <w:tc>
          <w:tcPr>
            <w:tcW w:w="1701" w:type="dxa"/>
            <w:vMerge w:val="restart"/>
            <w:vAlign w:val="center"/>
          </w:tcPr>
          <w:p w14:paraId="2596C63A" w14:textId="77777777" w:rsidR="00590F1A" w:rsidRDefault="00590F1A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GW1K/00027776/3</w:t>
            </w:r>
          </w:p>
          <w:p w14:paraId="36A3E035" w14:textId="1EC3C1F3" w:rsidR="00590F1A" w:rsidRDefault="00590F1A" w:rsidP="00590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14:paraId="632BBAFB" w14:textId="77777777" w:rsidR="00590F1A" w:rsidRDefault="00590F1A" w:rsidP="000C1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  <w:p w14:paraId="47DD16B6" w14:textId="42504912" w:rsidR="00590F1A" w:rsidRDefault="00590F1A" w:rsidP="00590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A665500" w14:textId="77777777" w:rsidR="00590F1A" w:rsidRDefault="00590F1A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Radowo</w:t>
            </w:r>
          </w:p>
          <w:p w14:paraId="07BD2C92" w14:textId="3317621B" w:rsidR="00590F1A" w:rsidRDefault="00590F1A" w:rsidP="00590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vAlign w:val="center"/>
          </w:tcPr>
          <w:p w14:paraId="7F639874" w14:textId="52F5AAEA" w:rsidR="00590F1A" w:rsidRDefault="00590F1A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</w:t>
            </w:r>
            <w:r w:rsidR="00806FE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położon</w:t>
            </w:r>
            <w:r w:rsidR="00806FE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806FE7">
              <w:rPr>
                <w:sz w:val="18"/>
                <w:szCs w:val="18"/>
              </w:rPr>
              <w:t>są</w:t>
            </w:r>
            <w:r>
              <w:rPr>
                <w:sz w:val="18"/>
                <w:szCs w:val="18"/>
              </w:rPr>
              <w:t xml:space="preserve"> </w:t>
            </w:r>
            <w:r w:rsidR="00806FE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kompleksie działek usytuowanych w rejonie </w:t>
            </w:r>
            <w:r w:rsidR="00806FE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Podgórnej. Sąsiedztwo dział</w:t>
            </w:r>
            <w:r w:rsidR="00806FE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k stanowi istniejąca </w:t>
            </w:r>
            <w:r w:rsidR="00806FE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nowopowstająca zabudowa mieszkaniowa jednorodzinna. Dojazd do nieruchomości drogą gruntową. Obecnie działk</w:t>
            </w:r>
            <w:r w:rsidR="00806FE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leż</w:t>
            </w:r>
            <w:r w:rsidR="00806FE7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w strefie uzbrojenia w energię elektryczną, wodociąg </w:t>
            </w:r>
            <w:r w:rsidR="00806FE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kanalizację zbiorczą.</w:t>
            </w:r>
          </w:p>
        </w:tc>
        <w:tc>
          <w:tcPr>
            <w:tcW w:w="3260" w:type="dxa"/>
            <w:vMerge w:val="restart"/>
            <w:vAlign w:val="center"/>
          </w:tcPr>
          <w:p w14:paraId="2ADC9BEB" w14:textId="0FA784EA" w:rsidR="00590F1A" w:rsidRDefault="00590F1A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Działki numer 147/3, 147/4, 147/5 i 147/6, obręb Radowo zgodnie z uchwałą Nr XLVII/377/2014 Rady Miejskiej w Drezdenku z dnia 25.03.2014 r. w sprawie miejscowego planu zagospodarowania przestrzennego w miejscowości Drezdenko – obręb Radowo, ogłoszoną w Dz. Urz. Woj. Lubuskiego poz. 815 z dnia 03.04.2014 r. położone są na terenach </w:t>
            </w:r>
            <w:r w:rsidR="00806FE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o symbolu zapisu: MN – tereny zabudowy mieszkaniowej jednorodzinnej. Przedmiotowe działki nie są położone na obszarze rewitalizacji wyznaczonym uchwałą nr LIX/375/2022 Rady Miejskiej w Drezdenku z dnia 29.03.2022 r. W dniu 22.12.2022 r. Rada Miejska w Drezdenku podjęła uchwałę nr LXXI/461/2022 </w:t>
            </w:r>
            <w:r w:rsidR="00806FE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sprawie przyjęcia Gminnego Programu Rewitalizacji Gminy Drezdenko na lata 2022-2030, w którym nie przewidziano konieczności ustanowienia Specjalnej Strefy Rewitalizacji.</w:t>
            </w:r>
          </w:p>
        </w:tc>
        <w:tc>
          <w:tcPr>
            <w:tcW w:w="1352" w:type="dxa"/>
            <w:vAlign w:val="center"/>
          </w:tcPr>
          <w:p w14:paraId="6C5650EC" w14:textId="72904805" w:rsidR="00590F1A" w:rsidRDefault="00590F1A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466B63AC" w14:textId="6081BE76" w:rsidR="00590F1A" w:rsidRPr="0076264C" w:rsidRDefault="00590F1A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0DB93BB" w14:textId="6C74A615" w:rsidR="00590F1A" w:rsidRPr="0076264C" w:rsidRDefault="00590F1A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0F1A" w:rsidRPr="0076264C" w14:paraId="6AD39587" w14:textId="77777777" w:rsidTr="00590F1A">
        <w:trPr>
          <w:trHeight w:val="1790"/>
        </w:trPr>
        <w:tc>
          <w:tcPr>
            <w:tcW w:w="426" w:type="dxa"/>
            <w:vAlign w:val="center"/>
          </w:tcPr>
          <w:p w14:paraId="1ADAA601" w14:textId="50584539" w:rsidR="00590F1A" w:rsidRDefault="00590F1A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14:paraId="511F3926" w14:textId="51F38D20" w:rsidR="00590F1A" w:rsidRDefault="00590F1A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147/4</w:t>
            </w:r>
          </w:p>
        </w:tc>
        <w:tc>
          <w:tcPr>
            <w:tcW w:w="1701" w:type="dxa"/>
            <w:vMerge/>
            <w:vAlign w:val="center"/>
          </w:tcPr>
          <w:p w14:paraId="35E036E7" w14:textId="415CF103" w:rsidR="00590F1A" w:rsidRDefault="00590F1A" w:rsidP="00590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14:paraId="75A71C6C" w14:textId="1CF921BF" w:rsidR="00590F1A" w:rsidRDefault="00806FE7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1559" w:type="dxa"/>
            <w:vMerge/>
            <w:vAlign w:val="center"/>
          </w:tcPr>
          <w:p w14:paraId="26FA59A4" w14:textId="4DCB46C2" w:rsidR="00590F1A" w:rsidRDefault="00590F1A" w:rsidP="00590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vAlign w:val="center"/>
          </w:tcPr>
          <w:p w14:paraId="6D4DAC89" w14:textId="77777777" w:rsidR="00590F1A" w:rsidRDefault="00590F1A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57E0FA4E" w14:textId="77777777" w:rsidR="00590F1A" w:rsidRDefault="00590F1A" w:rsidP="00E82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14:paraId="6CEF69F6" w14:textId="2A4A26D7" w:rsidR="00590F1A" w:rsidRDefault="00590F1A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37C0E439" w14:textId="7FF99167" w:rsidR="00590F1A" w:rsidRDefault="00590F1A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E00413C" w14:textId="244C1A73" w:rsidR="00590F1A" w:rsidRDefault="00590F1A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0F1A" w:rsidRPr="0076264C" w14:paraId="0EE010C3" w14:textId="77777777" w:rsidTr="00590F1A">
        <w:trPr>
          <w:trHeight w:val="1971"/>
        </w:trPr>
        <w:tc>
          <w:tcPr>
            <w:tcW w:w="426" w:type="dxa"/>
            <w:vAlign w:val="center"/>
          </w:tcPr>
          <w:p w14:paraId="180AA011" w14:textId="3F095F37" w:rsidR="00590F1A" w:rsidRDefault="00590F1A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76" w:type="dxa"/>
            <w:vAlign w:val="center"/>
          </w:tcPr>
          <w:p w14:paraId="6AAB6724" w14:textId="098FE4A1" w:rsidR="00590F1A" w:rsidRDefault="00590F1A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147/5</w:t>
            </w:r>
          </w:p>
        </w:tc>
        <w:tc>
          <w:tcPr>
            <w:tcW w:w="1701" w:type="dxa"/>
            <w:vMerge/>
            <w:vAlign w:val="center"/>
          </w:tcPr>
          <w:p w14:paraId="4CA0CE68" w14:textId="3A0F397B" w:rsidR="00590F1A" w:rsidRDefault="00590F1A" w:rsidP="00590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14:paraId="501B4F10" w14:textId="1ACD7848" w:rsidR="00590F1A" w:rsidRDefault="00806FE7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1559" w:type="dxa"/>
            <w:vMerge/>
            <w:vAlign w:val="center"/>
          </w:tcPr>
          <w:p w14:paraId="42B4E623" w14:textId="30B57B82" w:rsidR="00590F1A" w:rsidRDefault="00590F1A" w:rsidP="00590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vAlign w:val="center"/>
          </w:tcPr>
          <w:p w14:paraId="30EDB7F0" w14:textId="77777777" w:rsidR="00590F1A" w:rsidRDefault="00590F1A" w:rsidP="00590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2AB64941" w14:textId="77777777" w:rsidR="00590F1A" w:rsidRDefault="00590F1A" w:rsidP="00590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14:paraId="2E251F00" w14:textId="2CFFC38A" w:rsidR="00590F1A" w:rsidRDefault="00590F1A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61231B6A" w14:textId="6AFD6231" w:rsidR="00590F1A" w:rsidRDefault="00590F1A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ADF983D" w14:textId="15ACE292" w:rsidR="00590F1A" w:rsidRDefault="00590F1A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0F1A" w:rsidRPr="0076264C" w14:paraId="3D53A365" w14:textId="77777777" w:rsidTr="00590F1A">
        <w:trPr>
          <w:trHeight w:val="2255"/>
        </w:trPr>
        <w:tc>
          <w:tcPr>
            <w:tcW w:w="426" w:type="dxa"/>
            <w:vAlign w:val="center"/>
          </w:tcPr>
          <w:p w14:paraId="0EF1546C" w14:textId="1B3D820B" w:rsidR="00590F1A" w:rsidRDefault="00590F1A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276" w:type="dxa"/>
            <w:vAlign w:val="center"/>
          </w:tcPr>
          <w:p w14:paraId="5B4075D8" w14:textId="6882A0CC" w:rsidR="00590F1A" w:rsidRDefault="00590F1A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147/6</w:t>
            </w:r>
          </w:p>
        </w:tc>
        <w:tc>
          <w:tcPr>
            <w:tcW w:w="1701" w:type="dxa"/>
            <w:vMerge/>
            <w:vAlign w:val="center"/>
          </w:tcPr>
          <w:p w14:paraId="52F5CBAA" w14:textId="0B3D15B5" w:rsidR="00590F1A" w:rsidRDefault="00590F1A" w:rsidP="00590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14:paraId="3A931DB0" w14:textId="59BA254D" w:rsidR="00590F1A" w:rsidRDefault="00806FE7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1559" w:type="dxa"/>
            <w:vMerge/>
            <w:vAlign w:val="center"/>
          </w:tcPr>
          <w:p w14:paraId="38E6B61D" w14:textId="7220B62C" w:rsidR="00590F1A" w:rsidRDefault="00590F1A" w:rsidP="00590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  <w:vAlign w:val="center"/>
          </w:tcPr>
          <w:p w14:paraId="05E553D3" w14:textId="77777777" w:rsidR="00590F1A" w:rsidRDefault="00590F1A" w:rsidP="00590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49CD7E99" w14:textId="77777777" w:rsidR="00590F1A" w:rsidRDefault="00590F1A" w:rsidP="00590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14:paraId="6B7E8F38" w14:textId="2AB98541" w:rsidR="00590F1A" w:rsidRDefault="00590F1A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714936CD" w14:textId="2A39DBDE" w:rsidR="00590F1A" w:rsidRDefault="00590F1A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0C84033" w14:textId="08B4918B" w:rsidR="00590F1A" w:rsidRDefault="00590F1A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4E15" w:rsidRPr="0076264C" w14:paraId="2B78C795" w14:textId="77777777" w:rsidTr="00C27A93">
        <w:trPr>
          <w:trHeight w:val="2255"/>
        </w:trPr>
        <w:tc>
          <w:tcPr>
            <w:tcW w:w="426" w:type="dxa"/>
            <w:vAlign w:val="center"/>
          </w:tcPr>
          <w:p w14:paraId="699740BA" w14:textId="71F41B77" w:rsidR="00864E15" w:rsidRDefault="00864E15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276" w:type="dxa"/>
            <w:vAlign w:val="center"/>
          </w:tcPr>
          <w:p w14:paraId="6A9B1C19" w14:textId="2C7B8974" w:rsidR="00864E15" w:rsidRDefault="00864E15" w:rsidP="00C27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576/6</w:t>
            </w:r>
          </w:p>
        </w:tc>
        <w:tc>
          <w:tcPr>
            <w:tcW w:w="1701" w:type="dxa"/>
            <w:vAlign w:val="center"/>
          </w:tcPr>
          <w:p w14:paraId="5B91E6F0" w14:textId="7628C84C" w:rsidR="00864E15" w:rsidRDefault="00864E15" w:rsidP="00C27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GW1K/00028960/7</w:t>
            </w:r>
          </w:p>
        </w:tc>
        <w:tc>
          <w:tcPr>
            <w:tcW w:w="1211" w:type="dxa"/>
            <w:vAlign w:val="center"/>
          </w:tcPr>
          <w:p w14:paraId="075568B2" w14:textId="0F59C25A" w:rsidR="00864E15" w:rsidRDefault="00864E15" w:rsidP="00C27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729E3087" w14:textId="63421D5B" w:rsidR="00864E15" w:rsidRDefault="00864E15" w:rsidP="00C27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</w:tc>
        <w:tc>
          <w:tcPr>
            <w:tcW w:w="2475" w:type="dxa"/>
            <w:vAlign w:val="center"/>
          </w:tcPr>
          <w:p w14:paraId="39B8B044" w14:textId="7660FE7F" w:rsidR="00864E15" w:rsidRDefault="00864E15" w:rsidP="00C27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położona jest w strefie zwartej zabudowy mieszkaniowej i handlowo-usługowej przy ul. Kościuszki w Drezdenku. Obecnie działka leży w strefie uzbrojenia w energię elektryczną, wodociąg miejski, kanalizację sanitarną i gaz.</w:t>
            </w:r>
          </w:p>
        </w:tc>
        <w:tc>
          <w:tcPr>
            <w:tcW w:w="3260" w:type="dxa"/>
            <w:vAlign w:val="center"/>
          </w:tcPr>
          <w:p w14:paraId="7D4EF90A" w14:textId="747E6952" w:rsidR="00864E15" w:rsidRDefault="00864E15" w:rsidP="00C27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numer 576/6, obręb Drezdenko nie jest objęta miejscowym planem zagospodarowania przestrzennego i nie znajduje się w obszarze obowiązkowego sporządzenia planu na podstawie studium uwarunkowań i kierunków zagospodarowania przestrzennego gminy Drezdenko zatwierdzonego uchwałą nr LXXVII/488/2023 Rady Miejskiej w Drezdenku z dnia 28.03.2023 r. </w:t>
            </w:r>
            <w:r w:rsidR="00C27A93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 terminie od 1 stycznia 2002 r. została wydana decyzja Burmistrza Drezdenka nr 4/2022 z dnia 27.12.2022 r. o ustaleniu lokalizacji </w:t>
            </w:r>
            <w:r>
              <w:rPr>
                <w:sz w:val="18"/>
                <w:szCs w:val="18"/>
              </w:rPr>
              <w:lastRenderedPageBreak/>
              <w:t xml:space="preserve">inwestycji celu publicznego dla inwestycji dotyczącej przebudowy, rozbudowy i nadbudowy budynku biblioteki publicznej wraz z niezbędną infrastrukturą techniczną oraz zmianą sposobu użytkowania części nieużytkowych budynku na funkcję usługową, na działkach o numerach ewidencyjnych 572/2 i 576/5 w obrębie Drezdenko, gmina Drezdenko. Określony na załączniku graficznym do decyzji obszar w liniach rozgraniczających teren inwestycji stanowi m.in. obecną działkę numer 576/6, obręb Drezdenko. Jednocześnie informuję, że decyzje wydane przed 2002 r. posiadały określony termin ważności – 2 lata. Przedmiotowa działka położona jest na obszarze rewitalizacji wyznaczonym uchwałą nr LIX/375/2022 Rady Miejskiej w Drezdenku z dnia 29.03.2022 r. w dniu 22.12.2022 r. Rada Miejska w Drezdenku podjęła uchwałę nr LXXI/461/2022 w sprawie przyjęcia </w:t>
            </w:r>
            <w:r w:rsidR="00C27A93">
              <w:rPr>
                <w:sz w:val="18"/>
                <w:szCs w:val="18"/>
              </w:rPr>
              <w:t>Gminnego Programu Rewitalizacji Gminy Drezdenko na lata 2022-2030, w którym nie przewidziano konieczności ustanowienia Specjalnej Strefy Rewitalizacji.</w:t>
            </w:r>
          </w:p>
        </w:tc>
        <w:tc>
          <w:tcPr>
            <w:tcW w:w="1352" w:type="dxa"/>
            <w:vAlign w:val="center"/>
          </w:tcPr>
          <w:p w14:paraId="071A2C35" w14:textId="55902EC7" w:rsidR="00864E15" w:rsidRDefault="00864E15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działka</w:t>
            </w:r>
          </w:p>
          <w:p w14:paraId="18025391" w14:textId="77777777" w:rsidR="00864E15" w:rsidRDefault="00864E15" w:rsidP="00590F1A">
            <w:pPr>
              <w:jc w:val="center"/>
              <w:rPr>
                <w:sz w:val="18"/>
                <w:szCs w:val="18"/>
              </w:rPr>
            </w:pPr>
          </w:p>
          <w:p w14:paraId="158C1698" w14:textId="77777777" w:rsidR="00864E15" w:rsidRDefault="00864E15" w:rsidP="00590F1A">
            <w:pPr>
              <w:jc w:val="center"/>
              <w:rPr>
                <w:sz w:val="18"/>
                <w:szCs w:val="18"/>
              </w:rPr>
            </w:pPr>
          </w:p>
          <w:p w14:paraId="59B4FAC1" w14:textId="55D80D97" w:rsidR="00864E15" w:rsidRDefault="00864E15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darowizna</w:t>
            </w:r>
          </w:p>
        </w:tc>
        <w:tc>
          <w:tcPr>
            <w:tcW w:w="1276" w:type="dxa"/>
            <w:vAlign w:val="center"/>
          </w:tcPr>
          <w:p w14:paraId="0F049D5A" w14:textId="175F5B9E" w:rsidR="00864E15" w:rsidRDefault="00864E15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F153400" w14:textId="404A6F46" w:rsidR="00864E15" w:rsidRDefault="00864E15" w:rsidP="00590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0E30E341" w14:textId="77777777" w:rsidR="00590F1A" w:rsidRDefault="00590F1A" w:rsidP="00FA08C9">
      <w:pPr>
        <w:jc w:val="both"/>
        <w:rPr>
          <w:sz w:val="18"/>
          <w:szCs w:val="18"/>
        </w:rPr>
      </w:pPr>
    </w:p>
    <w:p w14:paraId="61D0D6B0" w14:textId="77777777" w:rsidR="00590F1A" w:rsidRPr="0076264C" w:rsidRDefault="00590F1A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CB0CDD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proofErr w:type="spellEnd"/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128D7A76" w14:textId="4564ECB4" w:rsidR="00FA08C9" w:rsidRPr="00AC5526" w:rsidRDefault="00FA08C9" w:rsidP="00F62C3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  <w:r w:rsidR="00F62C3A">
              <w:rPr>
                <w:b/>
                <w:bCs/>
                <w:sz w:val="18"/>
                <w:szCs w:val="18"/>
              </w:rPr>
              <w:t xml:space="preserve"> </w:t>
            </w:r>
            <w:r w:rsidR="00F62C3A">
              <w:rPr>
                <w:b/>
                <w:bCs/>
                <w:sz w:val="18"/>
                <w:szCs w:val="18"/>
              </w:rPr>
              <w:br/>
            </w:r>
            <w:r w:rsidRPr="00AC5526">
              <w:rPr>
                <w:b/>
                <w:bCs/>
                <w:sz w:val="18"/>
                <w:szCs w:val="18"/>
              </w:rPr>
              <w:t>grun</w:t>
            </w:r>
            <w:r w:rsidR="004E08C3">
              <w:rPr>
                <w:b/>
                <w:bCs/>
                <w:sz w:val="18"/>
                <w:szCs w:val="18"/>
              </w:rPr>
              <w:t>tu</w:t>
            </w:r>
            <w:r w:rsidRPr="00AC5526">
              <w:rPr>
                <w:b/>
                <w:bCs/>
                <w:sz w:val="18"/>
                <w:szCs w:val="18"/>
              </w:rPr>
              <w:t xml:space="preserve">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F29A27A" w14:textId="776CED43" w:rsidR="00FA08C9" w:rsidRPr="00AC5526" w:rsidRDefault="00FA08C9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Cena</w:t>
            </w:r>
          </w:p>
          <w:p w14:paraId="54C738F0" w14:textId="79A98554" w:rsidR="00FA08C9" w:rsidRPr="00AC5526" w:rsidRDefault="00CB0CDD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 w:rsidR="00E27B73"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11CE3188" w:rsidR="00FA08C9" w:rsidRPr="0076264C" w:rsidRDefault="00EC22FB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68.792</w:t>
            </w:r>
            <w:r w:rsidR="00877F5E">
              <w:rPr>
                <w:sz w:val="18"/>
                <w:szCs w:val="18"/>
              </w:rPr>
              <w:t>,00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3AEDE172" w:rsidR="007C2147" w:rsidRPr="00572D78" w:rsidRDefault="00EC22FB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68.792</w:t>
            </w:r>
            <w:r w:rsidR="00FF244A">
              <w:rPr>
                <w:sz w:val="18"/>
                <w:szCs w:val="18"/>
              </w:rPr>
              <w:t>,00</w:t>
            </w:r>
            <w:r w:rsidR="00806FE7">
              <w:rPr>
                <w:sz w:val="18"/>
                <w:szCs w:val="18"/>
              </w:rPr>
              <w:t xml:space="preserve"> </w:t>
            </w:r>
            <w:r w:rsidR="00806FE7">
              <w:rPr>
                <w:sz w:val="18"/>
                <w:szCs w:val="18"/>
              </w:rPr>
              <w:br/>
              <w:t>+ 23% VAT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EA54E4" w:rsidRPr="0076264C" w14:paraId="5A0A7136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3D5051F7" w14:textId="5DA5FCA8" w:rsidR="00EA54E4" w:rsidRPr="0076264C" w:rsidRDefault="00EA54E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D6549D2" w14:textId="61E95FAD" w:rsidR="00EA54E4" w:rsidRDefault="00EA54E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231.974,00</w:t>
            </w:r>
          </w:p>
        </w:tc>
        <w:tc>
          <w:tcPr>
            <w:tcW w:w="898" w:type="dxa"/>
            <w:vAlign w:val="center"/>
          </w:tcPr>
          <w:p w14:paraId="41CDD601" w14:textId="510859B8" w:rsidR="00EA54E4" w:rsidRPr="0076264C" w:rsidRDefault="00EA54E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097C09A" w14:textId="4866DAEF" w:rsidR="00EA54E4" w:rsidRPr="0076264C" w:rsidRDefault="00EA54E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8C49E6D" w14:textId="2CE9DCAA" w:rsidR="00EA54E4" w:rsidRPr="0076264C" w:rsidRDefault="00EA54E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19FE8435" w14:textId="67084958" w:rsidR="00EA54E4" w:rsidRDefault="00A06A4F" w:rsidP="00A06A4F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EA54E4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5422991A" w14:textId="3632505A" w:rsidR="00EA54E4" w:rsidRPr="0076264C" w:rsidRDefault="00EA54E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E586EF5" w14:textId="7502428A" w:rsidR="00EA54E4" w:rsidRPr="0076264C" w:rsidRDefault="00EA54E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31A59827" w14:textId="6E08D216" w:rsidR="00EA54E4" w:rsidRDefault="00EA54E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231.974,00</w:t>
            </w:r>
          </w:p>
        </w:tc>
        <w:tc>
          <w:tcPr>
            <w:tcW w:w="2125" w:type="dxa"/>
            <w:vAlign w:val="center"/>
          </w:tcPr>
          <w:p w14:paraId="38CAE044" w14:textId="390F6F8A" w:rsidR="00EA54E4" w:rsidRPr="0076264C" w:rsidRDefault="00EA54E4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A06A4F" w:rsidRPr="0076264C" w14:paraId="630BEC95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1BF5EC41" w14:textId="5B7FF61B" w:rsidR="00A06A4F" w:rsidRDefault="00A06A4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44753568" w14:textId="3F3E37C9" w:rsidR="00A06A4F" w:rsidRDefault="00A06A4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49.639,00</w:t>
            </w:r>
          </w:p>
        </w:tc>
        <w:tc>
          <w:tcPr>
            <w:tcW w:w="898" w:type="dxa"/>
            <w:vAlign w:val="center"/>
          </w:tcPr>
          <w:p w14:paraId="5F8EAEAC" w14:textId="50EEFC8D" w:rsidR="00A06A4F" w:rsidRDefault="00A06A4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FCFD8CB" w14:textId="7B5B8197" w:rsidR="00A06A4F" w:rsidRDefault="00A06A4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3BCDB8E" w14:textId="00876BEE" w:rsidR="00A06A4F" w:rsidRDefault="00A06A4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5F3FC182" w14:textId="58177C9E" w:rsidR="00A06A4F" w:rsidRDefault="00A06A4F" w:rsidP="00A06A4F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</w:t>
            </w:r>
          </w:p>
        </w:tc>
        <w:tc>
          <w:tcPr>
            <w:tcW w:w="2127" w:type="dxa"/>
            <w:vAlign w:val="center"/>
          </w:tcPr>
          <w:p w14:paraId="2BEF79C9" w14:textId="61EB5FFB" w:rsidR="00A06A4F" w:rsidRDefault="00A06A4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D1FDA88" w14:textId="2C0569FE" w:rsidR="00A06A4F" w:rsidRDefault="00A06A4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6A0F43F5" w14:textId="0E089804" w:rsidR="00A06A4F" w:rsidRDefault="00A06A4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49.639,00 </w:t>
            </w:r>
            <w:r>
              <w:rPr>
                <w:sz w:val="18"/>
                <w:szCs w:val="18"/>
              </w:rPr>
              <w:br/>
              <w:t>+ 23% VAT</w:t>
            </w:r>
          </w:p>
        </w:tc>
        <w:tc>
          <w:tcPr>
            <w:tcW w:w="2125" w:type="dxa"/>
            <w:vAlign w:val="center"/>
          </w:tcPr>
          <w:p w14:paraId="66AF02D1" w14:textId="2734990A" w:rsidR="00A06A4F" w:rsidRPr="0076264C" w:rsidRDefault="00A06A4F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A06A4F" w:rsidRPr="0076264C" w14:paraId="2927BDCA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23332A40" w14:textId="74A8A5D4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7CE89FC1" w14:textId="430FBF84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49.639,00</w:t>
            </w:r>
          </w:p>
        </w:tc>
        <w:tc>
          <w:tcPr>
            <w:tcW w:w="898" w:type="dxa"/>
            <w:vAlign w:val="center"/>
          </w:tcPr>
          <w:p w14:paraId="0345AC66" w14:textId="4E32F7C1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2F36D25" w14:textId="145787EC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FAEDEBC" w14:textId="7D063648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22A3CF48" w14:textId="6751234A" w:rsidR="00A06A4F" w:rsidRDefault="00A06A4F" w:rsidP="00A06A4F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</w:t>
            </w:r>
          </w:p>
        </w:tc>
        <w:tc>
          <w:tcPr>
            <w:tcW w:w="2127" w:type="dxa"/>
            <w:vAlign w:val="center"/>
          </w:tcPr>
          <w:p w14:paraId="0153AFBD" w14:textId="04768360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2898A14" w14:textId="2254BD9B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7182DF61" w14:textId="27FAA326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49.639,00 </w:t>
            </w:r>
            <w:r>
              <w:rPr>
                <w:sz w:val="18"/>
                <w:szCs w:val="18"/>
              </w:rPr>
              <w:br/>
              <w:t>+ 23% VAT</w:t>
            </w:r>
          </w:p>
        </w:tc>
        <w:tc>
          <w:tcPr>
            <w:tcW w:w="2125" w:type="dxa"/>
            <w:vAlign w:val="center"/>
          </w:tcPr>
          <w:p w14:paraId="44C087D5" w14:textId="5551B95A" w:rsidR="00A06A4F" w:rsidRPr="0076264C" w:rsidRDefault="00A06A4F" w:rsidP="00A06A4F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A06A4F" w:rsidRPr="0076264C" w14:paraId="1A27040A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615C9136" w14:textId="6DF8B68E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73BBF47" w14:textId="79805D2B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49.639,00</w:t>
            </w:r>
          </w:p>
        </w:tc>
        <w:tc>
          <w:tcPr>
            <w:tcW w:w="898" w:type="dxa"/>
            <w:vAlign w:val="center"/>
          </w:tcPr>
          <w:p w14:paraId="0A25C789" w14:textId="4C8336ED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66483D8" w14:textId="60DF091F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922F4B3" w14:textId="676DE119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0D123AD7" w14:textId="7D615911" w:rsidR="00A06A4F" w:rsidRDefault="00A06A4F" w:rsidP="00A06A4F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</w:t>
            </w:r>
          </w:p>
        </w:tc>
        <w:tc>
          <w:tcPr>
            <w:tcW w:w="2127" w:type="dxa"/>
            <w:vAlign w:val="center"/>
          </w:tcPr>
          <w:p w14:paraId="0F680C58" w14:textId="1AA2CAFA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5AE5553" w14:textId="7D6CCA18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2C0C2453" w14:textId="519204D0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49.639,00 </w:t>
            </w:r>
            <w:r>
              <w:rPr>
                <w:sz w:val="18"/>
                <w:szCs w:val="18"/>
              </w:rPr>
              <w:br/>
              <w:t>+ 23% VAT</w:t>
            </w:r>
          </w:p>
        </w:tc>
        <w:tc>
          <w:tcPr>
            <w:tcW w:w="2125" w:type="dxa"/>
            <w:vAlign w:val="center"/>
          </w:tcPr>
          <w:p w14:paraId="68DA4F74" w14:textId="69CF7068" w:rsidR="00A06A4F" w:rsidRPr="0076264C" w:rsidRDefault="00A06A4F" w:rsidP="00A06A4F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A06A4F" w:rsidRPr="0076264C" w14:paraId="6DEDEF35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57A5B0A6" w14:textId="459B0CF1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A76C45F" w14:textId="684C5017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49.639,00</w:t>
            </w:r>
          </w:p>
        </w:tc>
        <w:tc>
          <w:tcPr>
            <w:tcW w:w="898" w:type="dxa"/>
            <w:vAlign w:val="center"/>
          </w:tcPr>
          <w:p w14:paraId="095831DA" w14:textId="52A97AB1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77D3AA9" w14:textId="4AD4A733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A401D4B" w14:textId="5B1F33A1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48B08D0E" w14:textId="570C9B1A" w:rsidR="00A06A4F" w:rsidRDefault="00A06A4F" w:rsidP="00A06A4F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</w:t>
            </w:r>
          </w:p>
        </w:tc>
        <w:tc>
          <w:tcPr>
            <w:tcW w:w="2127" w:type="dxa"/>
            <w:vAlign w:val="center"/>
          </w:tcPr>
          <w:p w14:paraId="38201E83" w14:textId="19A718B4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33F6BEB" w14:textId="088280C6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731BF886" w14:textId="1192DD16" w:rsidR="00A06A4F" w:rsidRDefault="00A06A4F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49.639,00 </w:t>
            </w:r>
            <w:r>
              <w:rPr>
                <w:sz w:val="18"/>
                <w:szCs w:val="18"/>
              </w:rPr>
              <w:br/>
              <w:t>+ 23% VAT</w:t>
            </w:r>
          </w:p>
        </w:tc>
        <w:tc>
          <w:tcPr>
            <w:tcW w:w="2125" w:type="dxa"/>
            <w:vAlign w:val="center"/>
          </w:tcPr>
          <w:p w14:paraId="131A2AF0" w14:textId="4A384E76" w:rsidR="00A06A4F" w:rsidRPr="0076264C" w:rsidRDefault="00A06A4F" w:rsidP="00A06A4F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C27A93" w:rsidRPr="0076264C" w14:paraId="236800F2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2CD329E4" w14:textId="67F8FFC8" w:rsidR="00C27A93" w:rsidRDefault="00C27A93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3BFADB22" w14:textId="6607F5BF" w:rsidR="00C27A93" w:rsidRDefault="00C27A93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10.516,00</w:t>
            </w:r>
          </w:p>
        </w:tc>
        <w:tc>
          <w:tcPr>
            <w:tcW w:w="898" w:type="dxa"/>
            <w:vAlign w:val="center"/>
          </w:tcPr>
          <w:p w14:paraId="21B56FE2" w14:textId="5A6B9F8A" w:rsidR="00C27A93" w:rsidRDefault="00C27A93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8920459" w14:textId="6DD45456" w:rsidR="00C27A93" w:rsidRDefault="00C27A93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4BD9C9B" w14:textId="05B453F8" w:rsidR="00C27A93" w:rsidRDefault="00C27A93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192DAAB9" w14:textId="03F1C7EB" w:rsidR="00C27A93" w:rsidRDefault="00C27A93" w:rsidP="00A06A4F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</w:t>
            </w:r>
          </w:p>
        </w:tc>
        <w:tc>
          <w:tcPr>
            <w:tcW w:w="2127" w:type="dxa"/>
            <w:vAlign w:val="center"/>
          </w:tcPr>
          <w:p w14:paraId="07FB2878" w14:textId="6D8F24C3" w:rsidR="00C27A93" w:rsidRDefault="00C27A93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94C2BFB" w14:textId="46592940" w:rsidR="00C27A93" w:rsidRDefault="00C27A93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0A40125B" w14:textId="4397D403" w:rsidR="00C27A93" w:rsidRDefault="00521FA6" w:rsidP="00A0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5" w:type="dxa"/>
            <w:vAlign w:val="center"/>
          </w:tcPr>
          <w:p w14:paraId="570CDC30" w14:textId="1B14CAAA" w:rsidR="00C27A93" w:rsidRPr="0076264C" w:rsidRDefault="00C27A93" w:rsidP="00A06A4F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</w:tbl>
    <w:p w14:paraId="328F42D0" w14:textId="023F0B36" w:rsidR="00CB0CDD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14:paraId="38FA9FF0" w14:textId="77777777" w:rsidR="00C27A93" w:rsidRDefault="00C27A93" w:rsidP="008A0DD9">
      <w:pPr>
        <w:jc w:val="center"/>
        <w:rPr>
          <w:b/>
          <w:bCs/>
          <w:sz w:val="18"/>
          <w:szCs w:val="18"/>
        </w:rPr>
      </w:pPr>
    </w:p>
    <w:p w14:paraId="0CD07F4B" w14:textId="3D31C260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5E15C885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Ogłoszenie wywiesza się na okres </w:t>
      </w:r>
      <w:r w:rsidRPr="00CB0CDD">
        <w:rPr>
          <w:sz w:val="18"/>
          <w:szCs w:val="18"/>
        </w:rPr>
        <w:t xml:space="preserve">21 dni </w:t>
      </w:r>
      <w:r w:rsidRPr="0076264C">
        <w:rPr>
          <w:sz w:val="18"/>
          <w:szCs w:val="18"/>
        </w:rPr>
        <w:t>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  <w:r w:rsidR="00E96D94">
        <w:rPr>
          <w:sz w:val="18"/>
          <w:szCs w:val="18"/>
        </w:rPr>
        <w:t xml:space="preserve"> </w:t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</w:p>
    <w:p w14:paraId="3ED4B32C" w14:textId="3C81874C" w:rsidR="00FA08C9" w:rsidRPr="0076264C" w:rsidRDefault="00E96D94" w:rsidP="00FA08C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EA7B3A" w14:textId="263C148E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330296">
        <w:rPr>
          <w:sz w:val="18"/>
          <w:szCs w:val="18"/>
        </w:rPr>
        <w:t xml:space="preserve">18 grudnia </w:t>
      </w:r>
      <w:r w:rsidR="00EC22FB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  <w:r w:rsidR="00E96D94">
        <w:rPr>
          <w:sz w:val="18"/>
          <w:szCs w:val="18"/>
        </w:rPr>
        <w:t xml:space="preserve"> </w:t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</w:p>
    <w:p w14:paraId="605A2593" w14:textId="25DAD340" w:rsidR="00F62C3A" w:rsidRDefault="00FA08C9" w:rsidP="00E96D94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40330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806FE7">
        <w:rPr>
          <w:sz w:val="18"/>
          <w:szCs w:val="18"/>
        </w:rPr>
        <w:t>4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170700EF" w14:textId="77777777" w:rsidR="00C80C25" w:rsidRDefault="00C80C25" w:rsidP="00E96D94">
      <w:pPr>
        <w:jc w:val="both"/>
        <w:rPr>
          <w:sz w:val="18"/>
          <w:szCs w:val="18"/>
        </w:rPr>
      </w:pPr>
    </w:p>
    <w:p w14:paraId="10F4D226" w14:textId="77777777" w:rsidR="004E08C3" w:rsidRDefault="004E08C3" w:rsidP="004E08C3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542D51FB" w14:textId="77777777" w:rsidR="00330296" w:rsidRDefault="00330296" w:rsidP="00330296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69AEF15C" w14:textId="77777777" w:rsidR="00330296" w:rsidRDefault="00330296" w:rsidP="00330296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/-/ Burmistrz</w:t>
      </w:r>
    </w:p>
    <w:p w14:paraId="776E34D4" w14:textId="77777777" w:rsidR="00330296" w:rsidRDefault="00330296" w:rsidP="00330296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>Karolina Piotrowska</w:t>
      </w:r>
    </w:p>
    <w:p w14:paraId="59EDA41F" w14:textId="77777777" w:rsidR="00330296" w:rsidRPr="00CD34EA" w:rsidRDefault="00330296" w:rsidP="0033029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13BB81F7" w14:textId="59ADFC94" w:rsidR="000C0F80" w:rsidRPr="00CD34EA" w:rsidRDefault="00F62C3A" w:rsidP="00E96D94">
      <w:pPr>
        <w:spacing w:line="360" w:lineRule="auto"/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sectPr w:rsidR="000C0F80" w:rsidRPr="00CD34EA"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1225F"/>
    <w:rsid w:val="0002058E"/>
    <w:rsid w:val="000C0F80"/>
    <w:rsid w:val="000C1994"/>
    <w:rsid w:val="000F46A1"/>
    <w:rsid w:val="00105CC2"/>
    <w:rsid w:val="001239F6"/>
    <w:rsid w:val="001E5641"/>
    <w:rsid w:val="001E741C"/>
    <w:rsid w:val="00224C2E"/>
    <w:rsid w:val="002332EF"/>
    <w:rsid w:val="00246E59"/>
    <w:rsid w:val="00265168"/>
    <w:rsid w:val="00273EFA"/>
    <w:rsid w:val="002F6BCB"/>
    <w:rsid w:val="00300C2D"/>
    <w:rsid w:val="00330296"/>
    <w:rsid w:val="003443EA"/>
    <w:rsid w:val="00372363"/>
    <w:rsid w:val="003C1063"/>
    <w:rsid w:val="003D00E2"/>
    <w:rsid w:val="0040330A"/>
    <w:rsid w:val="00404D16"/>
    <w:rsid w:val="00411925"/>
    <w:rsid w:val="00416AB9"/>
    <w:rsid w:val="00441948"/>
    <w:rsid w:val="004442EF"/>
    <w:rsid w:val="0048589D"/>
    <w:rsid w:val="004A024E"/>
    <w:rsid w:val="004A4DC7"/>
    <w:rsid w:val="004E08C3"/>
    <w:rsid w:val="004F7357"/>
    <w:rsid w:val="00502746"/>
    <w:rsid w:val="00521FA6"/>
    <w:rsid w:val="00527E55"/>
    <w:rsid w:val="00544B96"/>
    <w:rsid w:val="005655F1"/>
    <w:rsid w:val="00572D78"/>
    <w:rsid w:val="00590F1A"/>
    <w:rsid w:val="00601BE7"/>
    <w:rsid w:val="00611759"/>
    <w:rsid w:val="006520B7"/>
    <w:rsid w:val="006C1438"/>
    <w:rsid w:val="006E0ECE"/>
    <w:rsid w:val="0072478C"/>
    <w:rsid w:val="00727304"/>
    <w:rsid w:val="00742534"/>
    <w:rsid w:val="0075153A"/>
    <w:rsid w:val="00757161"/>
    <w:rsid w:val="00757474"/>
    <w:rsid w:val="00763298"/>
    <w:rsid w:val="00791507"/>
    <w:rsid w:val="007B36EE"/>
    <w:rsid w:val="007C0F76"/>
    <w:rsid w:val="007C2147"/>
    <w:rsid w:val="00800848"/>
    <w:rsid w:val="00806FE7"/>
    <w:rsid w:val="00820A1D"/>
    <w:rsid w:val="00850D51"/>
    <w:rsid w:val="008551F3"/>
    <w:rsid w:val="00864E15"/>
    <w:rsid w:val="00877F5E"/>
    <w:rsid w:val="0089357B"/>
    <w:rsid w:val="00894114"/>
    <w:rsid w:val="008A0DD9"/>
    <w:rsid w:val="008B311D"/>
    <w:rsid w:val="008F1859"/>
    <w:rsid w:val="008F70B2"/>
    <w:rsid w:val="00910E9E"/>
    <w:rsid w:val="00942144"/>
    <w:rsid w:val="00946A31"/>
    <w:rsid w:val="00963D6E"/>
    <w:rsid w:val="00990CEC"/>
    <w:rsid w:val="009B3E8E"/>
    <w:rsid w:val="009B7C01"/>
    <w:rsid w:val="00A06A4F"/>
    <w:rsid w:val="00A61E39"/>
    <w:rsid w:val="00A92ED4"/>
    <w:rsid w:val="00AC5526"/>
    <w:rsid w:val="00AD1C79"/>
    <w:rsid w:val="00AE563D"/>
    <w:rsid w:val="00AE6F3F"/>
    <w:rsid w:val="00AF18E2"/>
    <w:rsid w:val="00B0336B"/>
    <w:rsid w:val="00B4039A"/>
    <w:rsid w:val="00B52643"/>
    <w:rsid w:val="00B653B1"/>
    <w:rsid w:val="00B66BE2"/>
    <w:rsid w:val="00B947E6"/>
    <w:rsid w:val="00C1047B"/>
    <w:rsid w:val="00C245AB"/>
    <w:rsid w:val="00C27A93"/>
    <w:rsid w:val="00C80C25"/>
    <w:rsid w:val="00CB0CDD"/>
    <w:rsid w:val="00CD34EA"/>
    <w:rsid w:val="00CF4AC4"/>
    <w:rsid w:val="00CF4D9F"/>
    <w:rsid w:val="00CF71B0"/>
    <w:rsid w:val="00D0352A"/>
    <w:rsid w:val="00D422AB"/>
    <w:rsid w:val="00D5068E"/>
    <w:rsid w:val="00E20F18"/>
    <w:rsid w:val="00E27B73"/>
    <w:rsid w:val="00E64BB3"/>
    <w:rsid w:val="00E829D4"/>
    <w:rsid w:val="00E96D94"/>
    <w:rsid w:val="00EA54E4"/>
    <w:rsid w:val="00EC0E38"/>
    <w:rsid w:val="00EC22FB"/>
    <w:rsid w:val="00EC619F"/>
    <w:rsid w:val="00ED71C9"/>
    <w:rsid w:val="00F10576"/>
    <w:rsid w:val="00F2459D"/>
    <w:rsid w:val="00F4027E"/>
    <w:rsid w:val="00F62C3A"/>
    <w:rsid w:val="00FA08C9"/>
    <w:rsid w:val="00FE2915"/>
    <w:rsid w:val="00FF22CA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5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2023-12-14T07:55:00Z</cp:lastPrinted>
  <dcterms:created xsi:type="dcterms:W3CDTF">2022-02-16T09:04:00Z</dcterms:created>
  <dcterms:modified xsi:type="dcterms:W3CDTF">2023-12-18T09:24:00Z</dcterms:modified>
</cp:coreProperties>
</file>