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B79B" w14:textId="40E9E648" w:rsidR="00FA08C9" w:rsidRPr="0040330A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OGŁOSZENIE  Nr GN</w:t>
      </w:r>
      <w:r w:rsidR="00717D04">
        <w:rPr>
          <w:b/>
          <w:sz w:val="18"/>
          <w:szCs w:val="18"/>
        </w:rPr>
        <w:t>.4.</w:t>
      </w:r>
      <w:r w:rsidRPr="0040330A">
        <w:rPr>
          <w:b/>
          <w:sz w:val="18"/>
          <w:szCs w:val="18"/>
        </w:rPr>
        <w:t>202</w:t>
      </w:r>
      <w:r w:rsidR="0040330A" w:rsidRPr="0040330A">
        <w:rPr>
          <w:b/>
          <w:sz w:val="18"/>
          <w:szCs w:val="18"/>
        </w:rPr>
        <w:t>2</w:t>
      </w:r>
    </w:p>
    <w:p w14:paraId="041F833D" w14:textId="018A97D0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b/>
          <w:sz w:val="18"/>
          <w:szCs w:val="18"/>
        </w:rPr>
        <w:t>BURMISTRZA  DREZDENKA</w:t>
      </w:r>
    </w:p>
    <w:p w14:paraId="47FA6B0A" w14:textId="62155B87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z dnia</w:t>
      </w:r>
      <w:r>
        <w:rPr>
          <w:b/>
          <w:sz w:val="18"/>
          <w:szCs w:val="18"/>
        </w:rPr>
        <w:t xml:space="preserve"> </w:t>
      </w:r>
      <w:r w:rsidR="00717D04">
        <w:rPr>
          <w:b/>
          <w:sz w:val="18"/>
          <w:szCs w:val="18"/>
        </w:rPr>
        <w:t>19</w:t>
      </w:r>
      <w:r w:rsidR="004E3013">
        <w:rPr>
          <w:b/>
          <w:sz w:val="18"/>
          <w:szCs w:val="18"/>
        </w:rPr>
        <w:t xml:space="preserve"> kwietnia</w:t>
      </w:r>
      <w:r w:rsidR="004A024E">
        <w:rPr>
          <w:b/>
          <w:sz w:val="18"/>
          <w:szCs w:val="18"/>
        </w:rPr>
        <w:t xml:space="preserve"> 2022</w:t>
      </w:r>
      <w:r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r.</w:t>
      </w:r>
    </w:p>
    <w:p w14:paraId="6CE93B18" w14:textId="22628215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w sprawie podania do publicznej wiadomości wykazu nieruchomości  niezabudowan</w:t>
      </w:r>
      <w:r>
        <w:rPr>
          <w:b/>
          <w:sz w:val="18"/>
          <w:szCs w:val="18"/>
        </w:rPr>
        <w:t>ych</w:t>
      </w:r>
      <w:r w:rsidRPr="0076264C">
        <w:rPr>
          <w:b/>
          <w:sz w:val="18"/>
          <w:szCs w:val="18"/>
        </w:rPr>
        <w:t xml:space="preserve">  przeznaczon</w:t>
      </w:r>
      <w:r>
        <w:rPr>
          <w:b/>
          <w:sz w:val="18"/>
          <w:szCs w:val="18"/>
        </w:rPr>
        <w:t>ych</w:t>
      </w:r>
      <w:r w:rsidRPr="0076264C">
        <w:rPr>
          <w:b/>
          <w:sz w:val="18"/>
          <w:szCs w:val="18"/>
        </w:rPr>
        <w:t xml:space="preserve"> do zbycia,  poł</w:t>
      </w:r>
      <w:r>
        <w:rPr>
          <w:b/>
          <w:sz w:val="18"/>
          <w:szCs w:val="18"/>
        </w:rPr>
        <w:t>ożnych</w:t>
      </w:r>
      <w:r w:rsidRPr="0076264C">
        <w:rPr>
          <w:b/>
          <w:sz w:val="18"/>
          <w:szCs w:val="18"/>
        </w:rPr>
        <w:t xml:space="preserve"> na terenie miasta </w:t>
      </w:r>
      <w:r>
        <w:rPr>
          <w:b/>
          <w:sz w:val="18"/>
          <w:szCs w:val="18"/>
        </w:rPr>
        <w:t xml:space="preserve">i gminy </w:t>
      </w:r>
      <w:r w:rsidRPr="0076264C">
        <w:rPr>
          <w:b/>
          <w:sz w:val="18"/>
          <w:szCs w:val="18"/>
        </w:rPr>
        <w:t>Drezdenko</w:t>
      </w:r>
    </w:p>
    <w:p w14:paraId="4A8CE71A" w14:textId="0B770D5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Działając na podstawie art.</w:t>
      </w:r>
      <w:r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 xml:space="preserve">35 ust.1 i 2 ustawy z dnia 21 sierpnia 1997 roku o gospodarce nieruchomościami </w:t>
      </w:r>
      <w:r>
        <w:rPr>
          <w:sz w:val="18"/>
          <w:szCs w:val="18"/>
        </w:rPr>
        <w:t>(</w:t>
      </w:r>
      <w:r w:rsidRPr="00AE6F3F">
        <w:rPr>
          <w:sz w:val="18"/>
          <w:szCs w:val="18"/>
        </w:rPr>
        <w:t>tekst jednolity Dz. U. z 202</w:t>
      </w:r>
      <w:r w:rsidR="00AE6F3F" w:rsidRPr="00AE6F3F">
        <w:rPr>
          <w:sz w:val="18"/>
          <w:szCs w:val="18"/>
        </w:rPr>
        <w:t>1</w:t>
      </w:r>
      <w:r w:rsidRPr="00AE6F3F">
        <w:rPr>
          <w:sz w:val="18"/>
          <w:szCs w:val="18"/>
        </w:rPr>
        <w:t xml:space="preserve"> r. poz.</w:t>
      </w:r>
      <w:r w:rsidR="00AE6F3F" w:rsidRPr="00AE6F3F">
        <w:rPr>
          <w:sz w:val="18"/>
          <w:szCs w:val="18"/>
        </w:rPr>
        <w:t xml:space="preserve"> 1899 ze zm.</w:t>
      </w:r>
      <w:r w:rsidRPr="00AE6F3F">
        <w:rPr>
          <w:sz w:val="18"/>
          <w:szCs w:val="18"/>
        </w:rPr>
        <w:t>)</w:t>
      </w:r>
    </w:p>
    <w:p w14:paraId="1A8AB321" w14:textId="6B72D75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Burmistrz  Drezdenka</w:t>
      </w:r>
    </w:p>
    <w:p w14:paraId="370D8665" w14:textId="77777777" w:rsidR="00FF22CA" w:rsidRDefault="00FF22CA" w:rsidP="00FA08C9">
      <w:pPr>
        <w:pStyle w:val="Tekstpodstawowy2"/>
        <w:jc w:val="center"/>
        <w:rPr>
          <w:b/>
          <w:sz w:val="18"/>
          <w:szCs w:val="18"/>
        </w:rPr>
      </w:pPr>
    </w:p>
    <w:p w14:paraId="5606B4EE" w14:textId="29E34E1B" w:rsidR="00FA08C9" w:rsidRDefault="00273EFA" w:rsidP="00FF22CA">
      <w:pPr>
        <w:pStyle w:val="Tekstpodstawowy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FA08C9" w:rsidRPr="0076264C">
        <w:rPr>
          <w:b/>
          <w:sz w:val="18"/>
          <w:szCs w:val="18"/>
        </w:rPr>
        <w:t>głasza</w:t>
      </w:r>
      <w:r w:rsidR="00FF22CA">
        <w:rPr>
          <w:b/>
          <w:sz w:val="18"/>
          <w:szCs w:val="18"/>
        </w:rPr>
        <w:t>,</w:t>
      </w:r>
      <w:r w:rsidR="00FA08C9" w:rsidRPr="0076264C">
        <w:rPr>
          <w:b/>
          <w:sz w:val="18"/>
          <w:szCs w:val="18"/>
        </w:rPr>
        <w:t xml:space="preserve"> co następuje</w:t>
      </w:r>
      <w:r w:rsidR="00FF22CA">
        <w:rPr>
          <w:b/>
          <w:sz w:val="18"/>
          <w:szCs w:val="18"/>
        </w:rPr>
        <w:t>:</w:t>
      </w:r>
    </w:p>
    <w:p w14:paraId="10381DD4" w14:textId="77777777" w:rsidR="00273EFA" w:rsidRPr="0076264C" w:rsidRDefault="00273EFA" w:rsidP="00FF22CA">
      <w:pPr>
        <w:pStyle w:val="Tekstpodstawowy2"/>
        <w:jc w:val="center"/>
        <w:rPr>
          <w:b/>
          <w:sz w:val="18"/>
          <w:szCs w:val="18"/>
        </w:rPr>
      </w:pPr>
    </w:p>
    <w:p w14:paraId="09E879B3" w14:textId="36916DCB" w:rsidR="00946A31" w:rsidRPr="0076264C" w:rsidRDefault="00FA08C9" w:rsidP="00946A31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I.</w:t>
      </w:r>
    </w:p>
    <w:p w14:paraId="7B438EF3" w14:textId="30619B95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 xml:space="preserve">z zasobu nieruchomości Gminy Drezdenko </w:t>
      </w:r>
      <w:r w:rsidR="00FF22CA">
        <w:rPr>
          <w:sz w:val="18"/>
          <w:szCs w:val="18"/>
        </w:rPr>
        <w:t>do zbyci</w:t>
      </w:r>
      <w:r w:rsidR="00273EFA">
        <w:rPr>
          <w:sz w:val="18"/>
          <w:szCs w:val="18"/>
        </w:rPr>
        <w:t>a</w:t>
      </w:r>
      <w:r w:rsidR="00FF22CA">
        <w:rPr>
          <w:sz w:val="18"/>
          <w:szCs w:val="18"/>
        </w:rPr>
        <w:t xml:space="preserve"> zostały przeznaczone </w:t>
      </w:r>
      <w:r w:rsidRPr="0076264C">
        <w:rPr>
          <w:sz w:val="18"/>
          <w:szCs w:val="18"/>
        </w:rPr>
        <w:t>niżej wymienion</w:t>
      </w:r>
      <w:r w:rsidR="00273EFA">
        <w:rPr>
          <w:sz w:val="18"/>
          <w:szCs w:val="18"/>
        </w:rPr>
        <w:t>e</w:t>
      </w:r>
      <w:r w:rsidRPr="0076264C">
        <w:rPr>
          <w:sz w:val="18"/>
          <w:szCs w:val="18"/>
        </w:rPr>
        <w:t xml:space="preserve"> nieruchomoś</w:t>
      </w:r>
      <w:r w:rsidR="00273EFA">
        <w:rPr>
          <w:sz w:val="18"/>
          <w:szCs w:val="18"/>
        </w:rPr>
        <w:t>ci</w:t>
      </w:r>
      <w:r w:rsidRPr="0076264C">
        <w:rPr>
          <w:sz w:val="18"/>
          <w:szCs w:val="18"/>
        </w:rPr>
        <w:t>:</w:t>
      </w:r>
    </w:p>
    <w:tbl>
      <w:tblPr>
        <w:tblW w:w="15528" w:type="dxa"/>
        <w:tblInd w:w="-2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701"/>
        <w:gridCol w:w="1276"/>
        <w:gridCol w:w="1275"/>
        <w:gridCol w:w="2694"/>
        <w:gridCol w:w="3260"/>
        <w:gridCol w:w="1352"/>
        <w:gridCol w:w="1276"/>
        <w:gridCol w:w="992"/>
      </w:tblGrid>
      <w:tr w:rsidR="00FA08C9" w:rsidRPr="0076264C" w14:paraId="2011F754" w14:textId="77777777" w:rsidTr="007C0F76">
        <w:tc>
          <w:tcPr>
            <w:tcW w:w="426" w:type="dxa"/>
            <w:tcBorders>
              <w:bottom w:val="nil"/>
            </w:tcBorders>
            <w:vAlign w:val="center"/>
          </w:tcPr>
          <w:p w14:paraId="69CFF8D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A8A0D9F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D396B7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EDCCB3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676CB0A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14:paraId="4FC2E9CA" w14:textId="77777777" w:rsidR="00FA08C9" w:rsidRPr="0076264C" w:rsidRDefault="00FA08C9" w:rsidP="007C0F76">
            <w:pPr>
              <w:pStyle w:val="Tekstprzypisudolneg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038FB76A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3B7C067F" w14:textId="77777777" w:rsidR="00FA08C9" w:rsidRPr="007C0F76" w:rsidRDefault="00FA08C9" w:rsidP="007C0F76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Przeznaczona do:</w:t>
            </w:r>
          </w:p>
        </w:tc>
      </w:tr>
      <w:tr w:rsidR="00FA08C9" w:rsidRPr="0076264C" w14:paraId="3B5F1F04" w14:textId="77777777" w:rsidTr="00611759">
        <w:tc>
          <w:tcPr>
            <w:tcW w:w="426" w:type="dxa"/>
            <w:tcBorders>
              <w:top w:val="nil"/>
            </w:tcBorders>
          </w:tcPr>
          <w:p w14:paraId="6C4A060A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D69422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nil"/>
            </w:tcBorders>
          </w:tcPr>
          <w:p w14:paraId="38FDC8C6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Nr ewidencyjny nieruchomości</w:t>
            </w:r>
          </w:p>
        </w:tc>
        <w:tc>
          <w:tcPr>
            <w:tcW w:w="1701" w:type="dxa"/>
            <w:tcBorders>
              <w:top w:val="nil"/>
            </w:tcBorders>
          </w:tcPr>
          <w:p w14:paraId="7B0C2779" w14:textId="3749499B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Oznaczenie w księdze wieczystej</w:t>
            </w:r>
          </w:p>
        </w:tc>
        <w:tc>
          <w:tcPr>
            <w:tcW w:w="1276" w:type="dxa"/>
            <w:tcBorders>
              <w:top w:val="nil"/>
            </w:tcBorders>
          </w:tcPr>
          <w:p w14:paraId="1C533B1B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C0F76">
              <w:rPr>
                <w:b/>
                <w:bCs/>
                <w:sz w:val="18"/>
                <w:szCs w:val="18"/>
              </w:rPr>
              <w:t>Powierzchnia w m</w:t>
            </w:r>
            <w:r w:rsidRPr="007C0F76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400F2EE2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(udział)</w:t>
            </w:r>
          </w:p>
        </w:tc>
        <w:tc>
          <w:tcPr>
            <w:tcW w:w="1275" w:type="dxa"/>
            <w:tcBorders>
              <w:top w:val="nil"/>
            </w:tcBorders>
          </w:tcPr>
          <w:p w14:paraId="21867729" w14:textId="77777777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Położenie nieruchomości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3E961851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1F2FACA6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Przeznaczenie w planie miejscowym</w:t>
            </w:r>
          </w:p>
        </w:tc>
        <w:tc>
          <w:tcPr>
            <w:tcW w:w="1352" w:type="dxa"/>
          </w:tcPr>
          <w:p w14:paraId="02FF3240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Sprzedaży</w:t>
            </w:r>
          </w:p>
        </w:tc>
        <w:tc>
          <w:tcPr>
            <w:tcW w:w="1276" w:type="dxa"/>
          </w:tcPr>
          <w:p w14:paraId="133781D7" w14:textId="2CACA3C3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Wieczystego</w:t>
            </w:r>
          </w:p>
          <w:p w14:paraId="537CDE9D" w14:textId="7175C52F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użytkowania</w:t>
            </w:r>
          </w:p>
        </w:tc>
        <w:tc>
          <w:tcPr>
            <w:tcW w:w="992" w:type="dxa"/>
          </w:tcPr>
          <w:p w14:paraId="7874FEC7" w14:textId="43D388F0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Oddania w najem lub dzierżawę</w:t>
            </w:r>
          </w:p>
        </w:tc>
      </w:tr>
      <w:tr w:rsidR="00FA08C9" w:rsidRPr="0076264C" w14:paraId="3183EF52" w14:textId="77777777" w:rsidTr="007C0F76">
        <w:trPr>
          <w:trHeight w:val="264"/>
        </w:trPr>
        <w:tc>
          <w:tcPr>
            <w:tcW w:w="426" w:type="dxa"/>
            <w:tcBorders>
              <w:top w:val="nil"/>
            </w:tcBorders>
            <w:vAlign w:val="center"/>
          </w:tcPr>
          <w:p w14:paraId="4B35A6B5" w14:textId="7EF36AD1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44947D1" w14:textId="03CC695D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A550380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A7438E3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7B7522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0ED86FE7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2049A572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7</w:t>
            </w:r>
          </w:p>
        </w:tc>
        <w:tc>
          <w:tcPr>
            <w:tcW w:w="1352" w:type="dxa"/>
            <w:vAlign w:val="center"/>
          </w:tcPr>
          <w:p w14:paraId="445CC68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3639FBA5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6977BC69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10</w:t>
            </w:r>
          </w:p>
        </w:tc>
      </w:tr>
      <w:tr w:rsidR="00FA08C9" w:rsidRPr="0076264C" w14:paraId="1BAD656D" w14:textId="77777777" w:rsidTr="00301616">
        <w:trPr>
          <w:trHeight w:val="694"/>
        </w:trPr>
        <w:tc>
          <w:tcPr>
            <w:tcW w:w="426" w:type="dxa"/>
            <w:vAlign w:val="center"/>
          </w:tcPr>
          <w:p w14:paraId="2D80FB33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14:paraId="4831A845" w14:textId="08BEB0A9" w:rsidR="00FA08C9" w:rsidRPr="0076264C" w:rsidRDefault="004E3013" w:rsidP="00B526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28/2</w:t>
            </w:r>
          </w:p>
        </w:tc>
        <w:tc>
          <w:tcPr>
            <w:tcW w:w="1701" w:type="dxa"/>
            <w:vAlign w:val="center"/>
          </w:tcPr>
          <w:p w14:paraId="3411499E" w14:textId="50564409" w:rsidR="00FA08C9" w:rsidRPr="0076264C" w:rsidRDefault="00FF22CA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</w:t>
            </w:r>
            <w:r w:rsidR="004E3013">
              <w:rPr>
                <w:sz w:val="18"/>
                <w:szCs w:val="18"/>
              </w:rPr>
              <w:t>00024849/5</w:t>
            </w:r>
          </w:p>
        </w:tc>
        <w:tc>
          <w:tcPr>
            <w:tcW w:w="1276" w:type="dxa"/>
            <w:vAlign w:val="center"/>
          </w:tcPr>
          <w:p w14:paraId="1641F11E" w14:textId="058D5D79" w:rsidR="00FA08C9" w:rsidRPr="0076264C" w:rsidRDefault="004E3013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</w:t>
            </w:r>
          </w:p>
        </w:tc>
        <w:tc>
          <w:tcPr>
            <w:tcW w:w="1275" w:type="dxa"/>
            <w:vAlign w:val="center"/>
          </w:tcPr>
          <w:p w14:paraId="5F98FCF4" w14:textId="77777777" w:rsidR="00791507" w:rsidRDefault="00791507" w:rsidP="00791507">
            <w:pPr>
              <w:jc w:val="center"/>
              <w:rPr>
                <w:sz w:val="18"/>
                <w:szCs w:val="18"/>
              </w:rPr>
            </w:pPr>
          </w:p>
          <w:p w14:paraId="5A2EB95E" w14:textId="77777777" w:rsidR="00791507" w:rsidRDefault="00791507" w:rsidP="00791507">
            <w:pPr>
              <w:jc w:val="center"/>
              <w:rPr>
                <w:sz w:val="18"/>
                <w:szCs w:val="18"/>
              </w:rPr>
            </w:pPr>
          </w:p>
          <w:p w14:paraId="7ACBC0A5" w14:textId="3A13B8B9" w:rsidR="00FA08C9" w:rsidRPr="0076264C" w:rsidRDefault="004E3013" w:rsidP="00791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Stare Bielice</w:t>
            </w:r>
          </w:p>
          <w:p w14:paraId="75AA7558" w14:textId="77777777" w:rsidR="00FA08C9" w:rsidRPr="0076264C" w:rsidRDefault="00FA08C9" w:rsidP="00791507">
            <w:pPr>
              <w:jc w:val="center"/>
              <w:rPr>
                <w:sz w:val="18"/>
                <w:szCs w:val="18"/>
              </w:rPr>
            </w:pPr>
          </w:p>
          <w:p w14:paraId="2764B778" w14:textId="77777777" w:rsidR="00FA08C9" w:rsidRPr="0076264C" w:rsidRDefault="00FA08C9" w:rsidP="007915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DDF2BDE" w14:textId="691750D2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 xml:space="preserve">Działka </w:t>
            </w:r>
            <w:r w:rsidR="00800848">
              <w:rPr>
                <w:sz w:val="18"/>
                <w:szCs w:val="18"/>
              </w:rPr>
              <w:t xml:space="preserve">położona jest w strefie </w:t>
            </w:r>
            <w:r w:rsidR="004E3013">
              <w:rPr>
                <w:sz w:val="18"/>
                <w:szCs w:val="18"/>
              </w:rPr>
              <w:t xml:space="preserve">zabudowy mieszkaniowej. Otoczenie nieruchomości stanowi istniejąca zabudowa mieszkaniowa jednorodzinna. </w:t>
            </w:r>
            <w:r w:rsidR="00857A66">
              <w:rPr>
                <w:sz w:val="18"/>
                <w:szCs w:val="18"/>
              </w:rPr>
              <w:t xml:space="preserve">Dojazd do nieruchomości drogą utwardzoną brukiem. Działka </w:t>
            </w:r>
            <w:r w:rsidR="00572D78">
              <w:rPr>
                <w:sz w:val="18"/>
                <w:szCs w:val="18"/>
              </w:rPr>
              <w:t xml:space="preserve">leży w strefie uzbrojenia w </w:t>
            </w:r>
            <w:r w:rsidR="00FE2915">
              <w:rPr>
                <w:sz w:val="18"/>
                <w:szCs w:val="18"/>
              </w:rPr>
              <w:t>energię elektryczną</w:t>
            </w:r>
            <w:r w:rsidR="00857A66">
              <w:rPr>
                <w:sz w:val="18"/>
                <w:szCs w:val="18"/>
              </w:rPr>
              <w:t xml:space="preserve"> i wodociąg wiejski. Teren działki równy.</w:t>
            </w:r>
          </w:p>
        </w:tc>
        <w:tc>
          <w:tcPr>
            <w:tcW w:w="3260" w:type="dxa"/>
            <w:vAlign w:val="center"/>
          </w:tcPr>
          <w:p w14:paraId="55A2C31B" w14:textId="04500ED3" w:rsidR="00FA08C9" w:rsidRPr="0076264C" w:rsidRDefault="00FA08C9" w:rsidP="003B36E9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 xml:space="preserve">Działka numer </w:t>
            </w:r>
            <w:r w:rsidR="007C7F5E">
              <w:rPr>
                <w:sz w:val="18"/>
                <w:szCs w:val="18"/>
              </w:rPr>
              <w:t>28/2</w:t>
            </w:r>
            <w:r w:rsidRPr="0076264C">
              <w:rPr>
                <w:sz w:val="18"/>
                <w:szCs w:val="18"/>
              </w:rPr>
              <w:t>,</w:t>
            </w:r>
            <w:r w:rsidR="00FE2915">
              <w:rPr>
                <w:sz w:val="18"/>
                <w:szCs w:val="18"/>
              </w:rPr>
              <w:t xml:space="preserve"> </w:t>
            </w:r>
            <w:r w:rsidRPr="0076264C">
              <w:rPr>
                <w:sz w:val="18"/>
                <w:szCs w:val="18"/>
              </w:rPr>
              <w:t xml:space="preserve">obręb </w:t>
            </w:r>
            <w:r w:rsidR="00BD3687">
              <w:rPr>
                <w:sz w:val="18"/>
                <w:szCs w:val="18"/>
              </w:rPr>
              <w:t xml:space="preserve">Stare Bielice nie jest objęta miejscowym planem zagospodarowania przestrzennego i nie znajduje się w obszarze obowiązkowego sporządzenia planu na podstawie studium uwarunkowań i kierunków zagospodarowania przestrzennego gminy Drezdenko zatwierdzonego uchwałą nr LVIII/361/2022 Rady Miejskiej w Drezdenku z dnia 22.02.2022 r. </w:t>
            </w:r>
            <w:r w:rsidR="00301616">
              <w:rPr>
                <w:sz w:val="18"/>
                <w:szCs w:val="18"/>
              </w:rPr>
              <w:t>w terminie od 1 stycznia 2002 r. zostały wydane decyzje Burmistrza Drezdenka nr: 18/2009 z dnia 09.03.2009 r. o ustaleniu warunków zabudowy dla inwestycji polegającej na budowie budynku mieszkalnego w Starych Bielicach – n działce o numerze ewidencyjnym 28/2 obręb geodezyjny Stare Bielice; 68/2018 z dnia 22.08.2018 r. o ustaleniu warunków zabudowy dla inwestycji polegającej na budowie budynku mieszkalnego jednorodzinnego wraz z niezbędną infrastrukturą techniczną na terenie działki o numerze ewidencyjnym 28/2 w obrębie ewidencyjnym Stare Bielice. Decyzje wydane przed 2002 r. posiadały określony termin ważności – 2 lata.</w:t>
            </w:r>
            <w:r w:rsidR="003B36E9">
              <w:rPr>
                <w:sz w:val="18"/>
                <w:szCs w:val="18"/>
              </w:rPr>
              <w:t xml:space="preserve"> </w:t>
            </w:r>
            <w:r w:rsidR="00F13F44">
              <w:rPr>
                <w:sz w:val="18"/>
                <w:szCs w:val="18"/>
              </w:rPr>
              <w:t>W</w:t>
            </w:r>
            <w:r w:rsidR="00BD3687">
              <w:rPr>
                <w:sz w:val="18"/>
                <w:szCs w:val="18"/>
              </w:rPr>
              <w:t xml:space="preserve"> studium</w:t>
            </w:r>
            <w:r w:rsidR="00F13F44">
              <w:rPr>
                <w:sz w:val="18"/>
                <w:szCs w:val="18"/>
              </w:rPr>
              <w:t xml:space="preserve"> uwarunkowań i kierunków zagospodarowania przestrzennego gminy Drezdenko działka 28/2 położona jest na terenie o wiodącej funkcji mieszkaniowej. Gmina Drezdenko nie posiada Gminnego Programu Rewitalizacji ani Specjalnej Strefy Rewitalizacji. </w:t>
            </w:r>
            <w:r w:rsidR="00BD3687">
              <w:rPr>
                <w:sz w:val="18"/>
                <w:szCs w:val="18"/>
              </w:rPr>
              <w:t xml:space="preserve"> </w:t>
            </w:r>
            <w:r w:rsidRPr="007626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vAlign w:val="center"/>
          </w:tcPr>
          <w:p w14:paraId="6023CC62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Działka</w:t>
            </w:r>
          </w:p>
        </w:tc>
        <w:tc>
          <w:tcPr>
            <w:tcW w:w="1276" w:type="dxa"/>
            <w:vAlign w:val="center"/>
          </w:tcPr>
          <w:p w14:paraId="5864A2D1" w14:textId="5B29DEF6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7C71640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</w:tr>
      <w:tr w:rsidR="00FA08C9" w:rsidRPr="0076264C" w14:paraId="2430ECC0" w14:textId="77777777" w:rsidTr="00AC5526">
        <w:trPr>
          <w:trHeight w:val="2817"/>
        </w:trPr>
        <w:tc>
          <w:tcPr>
            <w:tcW w:w="426" w:type="dxa"/>
            <w:vAlign w:val="center"/>
          </w:tcPr>
          <w:p w14:paraId="6618C7B5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276" w:type="dxa"/>
            <w:vAlign w:val="center"/>
          </w:tcPr>
          <w:p w14:paraId="5FB26509" w14:textId="09DD12A5" w:rsidR="00FA08C9" w:rsidRPr="0076264C" w:rsidRDefault="006B329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209/40</w:t>
            </w:r>
          </w:p>
        </w:tc>
        <w:tc>
          <w:tcPr>
            <w:tcW w:w="1701" w:type="dxa"/>
            <w:vAlign w:val="center"/>
          </w:tcPr>
          <w:p w14:paraId="59DAF4E4" w14:textId="6805F96A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</w:t>
            </w:r>
            <w:r w:rsidR="0046679A">
              <w:rPr>
                <w:sz w:val="18"/>
                <w:szCs w:val="18"/>
              </w:rPr>
              <w:t>00028012/7</w:t>
            </w:r>
          </w:p>
        </w:tc>
        <w:tc>
          <w:tcPr>
            <w:tcW w:w="1276" w:type="dxa"/>
            <w:vAlign w:val="center"/>
          </w:tcPr>
          <w:p w14:paraId="3FF1BAE0" w14:textId="692187E9" w:rsidR="00FA08C9" w:rsidRPr="0076264C" w:rsidRDefault="0046679A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1275" w:type="dxa"/>
            <w:vAlign w:val="center"/>
          </w:tcPr>
          <w:p w14:paraId="379AFA5E" w14:textId="3B58DE6E" w:rsidR="00FA08C9" w:rsidRPr="0076264C" w:rsidRDefault="00D3043B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Trzebicz</w:t>
            </w:r>
          </w:p>
        </w:tc>
        <w:tc>
          <w:tcPr>
            <w:tcW w:w="2694" w:type="dxa"/>
            <w:vAlign w:val="center"/>
          </w:tcPr>
          <w:p w14:paraId="0CE3CD04" w14:textId="68C34185" w:rsidR="00572D78" w:rsidRDefault="00D3043B" w:rsidP="001C0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Nieruchomość położona jest w bezpośrednim sąsiedztwie drogi wojewódzkiej nr 158. Otoczenie działki stanowi zabudowa przemysłowa oraz usługowa. Działka w kształcie regularnym, teren równy. Dojazd drogą asfaltową. Działka leży w strefie uzbrojenia w energię elektryczną, </w:t>
            </w:r>
            <w:r w:rsidR="00637B04">
              <w:rPr>
                <w:sz w:val="18"/>
                <w:szCs w:val="18"/>
              </w:rPr>
              <w:t xml:space="preserve">wodociąg wiejski </w:t>
            </w:r>
            <w:r>
              <w:rPr>
                <w:sz w:val="18"/>
                <w:szCs w:val="18"/>
              </w:rPr>
              <w:t xml:space="preserve">i kanalizację zbiorczą. Działka użytkowana jest jako parking przyzakładowy. Przez teren działki przebiega sieć infrastruktury technicznej – wodociąg. </w:t>
            </w:r>
          </w:p>
          <w:p w14:paraId="4F83BD91" w14:textId="6C6FE664" w:rsidR="00FA08C9" w:rsidRPr="0076264C" w:rsidRDefault="00FA08C9" w:rsidP="00637B0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C0C4037" w14:textId="0D4BE527" w:rsidR="00FA08C9" w:rsidRPr="0076264C" w:rsidRDefault="001339A5" w:rsidP="00301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numer 209/40, obręb Trzebicz zgodnie z uchwałą Nr LVI/486/2018 Rady Miejskiej w Drezdenku z dnia 31.01.2018 r. w sprawie uchwalenia miejscowego planu zagospodarowania przestrzennego w miejscowości Trzebicz, ogłoszoną w Dz. U. Woj. Lubuskiego poz. 336 z dnia 06.02.2018 r. położon</w:t>
            </w:r>
            <w:r w:rsidR="001C057D">
              <w:rPr>
                <w:sz w:val="18"/>
                <w:szCs w:val="18"/>
              </w:rPr>
              <w:t>a jest</w:t>
            </w:r>
            <w:r>
              <w:rPr>
                <w:sz w:val="18"/>
                <w:szCs w:val="18"/>
              </w:rPr>
              <w:t xml:space="preserve"> na terenach oznaczonych symbolem zapisu</w:t>
            </w:r>
            <w:r w:rsidR="001C057D">
              <w:rPr>
                <w:sz w:val="18"/>
                <w:szCs w:val="18"/>
              </w:rPr>
              <w:t>: I – teren infrastruktury technicznej.</w:t>
            </w:r>
          </w:p>
        </w:tc>
        <w:tc>
          <w:tcPr>
            <w:tcW w:w="1352" w:type="dxa"/>
            <w:vAlign w:val="center"/>
          </w:tcPr>
          <w:p w14:paraId="4D083DF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</w:t>
            </w:r>
          </w:p>
        </w:tc>
        <w:tc>
          <w:tcPr>
            <w:tcW w:w="1276" w:type="dxa"/>
            <w:vAlign w:val="center"/>
          </w:tcPr>
          <w:p w14:paraId="503E3194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D00D679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04D16" w:rsidRPr="0076264C" w14:paraId="62CD5142" w14:textId="77777777" w:rsidTr="007C0F76">
        <w:trPr>
          <w:trHeight w:val="1221"/>
        </w:trPr>
        <w:tc>
          <w:tcPr>
            <w:tcW w:w="426" w:type="dxa"/>
            <w:vAlign w:val="center"/>
          </w:tcPr>
          <w:p w14:paraId="3F2314A5" w14:textId="6B52F084" w:rsidR="00404D16" w:rsidRDefault="00404D16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14:paraId="3FDBE0D9" w14:textId="538E0F18" w:rsidR="00404D16" w:rsidRDefault="001C057D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209/47</w:t>
            </w:r>
          </w:p>
        </w:tc>
        <w:tc>
          <w:tcPr>
            <w:tcW w:w="1701" w:type="dxa"/>
            <w:vAlign w:val="center"/>
          </w:tcPr>
          <w:p w14:paraId="714DB5AD" w14:textId="3565CAF4" w:rsidR="00404D16" w:rsidRDefault="00265168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</w:t>
            </w:r>
            <w:r w:rsidR="001C057D">
              <w:rPr>
                <w:sz w:val="18"/>
                <w:szCs w:val="18"/>
              </w:rPr>
              <w:t>00030484/3</w:t>
            </w:r>
          </w:p>
        </w:tc>
        <w:tc>
          <w:tcPr>
            <w:tcW w:w="1276" w:type="dxa"/>
            <w:vAlign w:val="center"/>
          </w:tcPr>
          <w:p w14:paraId="4D3FADAD" w14:textId="0A2C34C7" w:rsidR="00404D16" w:rsidRDefault="001C057D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</w:t>
            </w:r>
          </w:p>
        </w:tc>
        <w:tc>
          <w:tcPr>
            <w:tcW w:w="1275" w:type="dxa"/>
            <w:vAlign w:val="center"/>
          </w:tcPr>
          <w:p w14:paraId="1EF69B31" w14:textId="1D3F79D6" w:rsidR="00404D16" w:rsidRDefault="001C057D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Trzebicz</w:t>
            </w:r>
          </w:p>
        </w:tc>
        <w:tc>
          <w:tcPr>
            <w:tcW w:w="2694" w:type="dxa"/>
            <w:vAlign w:val="center"/>
          </w:tcPr>
          <w:p w14:paraId="75AC7C5E" w14:textId="6473A904" w:rsidR="00404D16" w:rsidRPr="0076264C" w:rsidRDefault="001C057D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Nieruchomość położona jest w bezpośrednim sąsiedztwie drogi wojewódzkiej nr 158. Otoczenie działki stanowi zabudowa przemysłowa oraz usługowa. Dojazd drogą asfaltową. Działka leży w strefie uzbrojenia w energię elektryczną, </w:t>
            </w:r>
            <w:r w:rsidR="00637B04">
              <w:rPr>
                <w:sz w:val="18"/>
                <w:szCs w:val="18"/>
              </w:rPr>
              <w:t xml:space="preserve">wodociąg wiejski </w:t>
            </w:r>
            <w:r>
              <w:rPr>
                <w:sz w:val="18"/>
                <w:szCs w:val="18"/>
              </w:rPr>
              <w:t>i kanalizację zbiorczą.</w:t>
            </w:r>
            <w:r w:rsidR="00637B04">
              <w:rPr>
                <w:sz w:val="18"/>
                <w:szCs w:val="18"/>
              </w:rPr>
              <w:t xml:space="preserve"> Na działce zlokalizowana jest przepompownia ścieków</w:t>
            </w:r>
            <w:r w:rsidR="00717D04">
              <w:rPr>
                <w:sz w:val="18"/>
                <w:szCs w:val="18"/>
              </w:rPr>
              <w:t xml:space="preserve"> oraz </w:t>
            </w:r>
            <w:r w:rsidR="00637B04">
              <w:rPr>
                <w:sz w:val="18"/>
                <w:szCs w:val="18"/>
              </w:rPr>
              <w:t>przebiega sieć infrastruktury technicznej</w:t>
            </w:r>
            <w:r w:rsidR="00717D04">
              <w:rPr>
                <w:sz w:val="18"/>
                <w:szCs w:val="18"/>
              </w:rPr>
              <w:t xml:space="preserve"> – wodociąg, kanalizacja.</w:t>
            </w:r>
          </w:p>
        </w:tc>
        <w:tc>
          <w:tcPr>
            <w:tcW w:w="3260" w:type="dxa"/>
            <w:vAlign w:val="center"/>
          </w:tcPr>
          <w:p w14:paraId="752C0C9E" w14:textId="29624A9E" w:rsidR="00544B96" w:rsidRPr="0076264C" w:rsidRDefault="00637B04" w:rsidP="00441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numer 209/47, obręb Trzebicz zgodnie z uchwałą Nr LVI/486/2018 Rady Miejskiej w Drezdenku z dnia 31.01.2018 r. w sprawie uchwalenia miejscowego planu zagospodarowania przestrzennego w miejscowości </w:t>
            </w:r>
            <w:r w:rsidR="005D7D22">
              <w:rPr>
                <w:sz w:val="18"/>
                <w:szCs w:val="18"/>
              </w:rPr>
              <w:t>Trzebicz, ogłoszoną w Dz. U. Woj. Lubuskiego poz. 336 z dnia 06.02.2018 r. położona jest na terenach oznaczonych symbolami zapisu: I – teren infrastruktury technicznej; P/U – teren obiektów produkcyjnych, składów i magazynów lub zabudowy usługowej.</w:t>
            </w:r>
          </w:p>
        </w:tc>
        <w:tc>
          <w:tcPr>
            <w:tcW w:w="1352" w:type="dxa"/>
            <w:vAlign w:val="center"/>
          </w:tcPr>
          <w:p w14:paraId="35ED0DF3" w14:textId="5177005A" w:rsidR="00404D16" w:rsidRDefault="00990CE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</w:t>
            </w:r>
          </w:p>
        </w:tc>
        <w:tc>
          <w:tcPr>
            <w:tcW w:w="1276" w:type="dxa"/>
            <w:vAlign w:val="center"/>
          </w:tcPr>
          <w:p w14:paraId="623CE330" w14:textId="5D555B41" w:rsidR="00404D16" w:rsidRDefault="00990CE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4E4A651" w14:textId="2E9AAF4C" w:rsidR="00404D16" w:rsidRDefault="00990CE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2428A15D" w14:textId="483E3BFC" w:rsidR="006C1438" w:rsidRDefault="006C1438" w:rsidP="00FA08C9">
      <w:pPr>
        <w:jc w:val="both"/>
        <w:rPr>
          <w:sz w:val="18"/>
          <w:szCs w:val="18"/>
        </w:rPr>
      </w:pPr>
    </w:p>
    <w:p w14:paraId="16900592" w14:textId="77777777" w:rsidR="00F13F44" w:rsidRPr="0076264C" w:rsidRDefault="00F13F44" w:rsidP="00FA08C9">
      <w:pPr>
        <w:jc w:val="both"/>
        <w:rPr>
          <w:sz w:val="18"/>
          <w:szCs w:val="18"/>
        </w:rPr>
      </w:pPr>
    </w:p>
    <w:tbl>
      <w:tblPr>
        <w:tblW w:w="15310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898"/>
        <w:gridCol w:w="851"/>
        <w:gridCol w:w="1134"/>
        <w:gridCol w:w="3212"/>
        <w:gridCol w:w="2127"/>
        <w:gridCol w:w="1134"/>
        <w:gridCol w:w="1560"/>
        <w:gridCol w:w="2125"/>
      </w:tblGrid>
      <w:tr w:rsidR="00FA08C9" w:rsidRPr="0076264C" w14:paraId="7CBDDDE1" w14:textId="77777777" w:rsidTr="00AC5526">
        <w:tc>
          <w:tcPr>
            <w:tcW w:w="993" w:type="dxa"/>
            <w:tcBorders>
              <w:bottom w:val="nil"/>
            </w:tcBorders>
          </w:tcPr>
          <w:p w14:paraId="0067B05C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E5755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276" w:type="dxa"/>
            <w:tcBorders>
              <w:bottom w:val="nil"/>
            </w:tcBorders>
          </w:tcPr>
          <w:p w14:paraId="11D4569E" w14:textId="77777777" w:rsidR="00FA08C9" w:rsidRPr="00AC5526" w:rsidRDefault="00FA08C9" w:rsidP="004C792C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  <w:gridSpan w:val="3"/>
          </w:tcPr>
          <w:p w14:paraId="1A0BA77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Opłaty wg stawek procentowych</w:t>
            </w:r>
          </w:p>
        </w:tc>
        <w:tc>
          <w:tcPr>
            <w:tcW w:w="3212" w:type="dxa"/>
            <w:tcBorders>
              <w:bottom w:val="nil"/>
            </w:tcBorders>
          </w:tcPr>
          <w:p w14:paraId="4C255A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0013C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bottom w:val="nil"/>
            </w:tcBorders>
          </w:tcPr>
          <w:p w14:paraId="5A6E5D4B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6FDE302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64FA989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 do złożenia wniosku</w:t>
            </w:r>
          </w:p>
        </w:tc>
      </w:tr>
      <w:tr w:rsidR="00FA08C9" w:rsidRPr="0076264C" w14:paraId="2ADCFD53" w14:textId="77777777" w:rsidTr="00791507">
        <w:tc>
          <w:tcPr>
            <w:tcW w:w="993" w:type="dxa"/>
            <w:tcBorders>
              <w:top w:val="nil"/>
            </w:tcBorders>
          </w:tcPr>
          <w:p w14:paraId="7B423E44" w14:textId="6C26102A" w:rsidR="00AC5526" w:rsidRDefault="00946A31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z</w:t>
            </w:r>
            <w:r w:rsidR="00FA08C9" w:rsidRPr="00AC5526">
              <w:rPr>
                <w:b/>
                <w:bCs/>
                <w:sz w:val="18"/>
                <w:szCs w:val="18"/>
              </w:rPr>
              <w:t>agospo</w:t>
            </w:r>
            <w:proofErr w:type="spellEnd"/>
            <w:r w:rsidR="00AC5526">
              <w:rPr>
                <w:b/>
                <w:bCs/>
                <w:sz w:val="18"/>
                <w:szCs w:val="18"/>
              </w:rPr>
              <w:t>-</w:t>
            </w:r>
          </w:p>
          <w:p w14:paraId="6B01EA1F" w14:textId="54CB9AD8" w:rsidR="00FA08C9" w:rsidRPr="00AC5526" w:rsidRDefault="00FA08C9" w:rsidP="00AC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darowania</w:t>
            </w:r>
          </w:p>
        </w:tc>
        <w:tc>
          <w:tcPr>
            <w:tcW w:w="1276" w:type="dxa"/>
            <w:tcBorders>
              <w:top w:val="nil"/>
            </w:tcBorders>
          </w:tcPr>
          <w:p w14:paraId="437FA298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Wartość</w:t>
            </w:r>
          </w:p>
          <w:p w14:paraId="128D7A76" w14:textId="7DF6EC6F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gruntu </w:t>
            </w:r>
            <w:r w:rsidR="00265168" w:rsidRPr="00AC5526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98" w:type="dxa"/>
          </w:tcPr>
          <w:p w14:paraId="589FC12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pierwsza</w:t>
            </w:r>
          </w:p>
        </w:tc>
        <w:tc>
          <w:tcPr>
            <w:tcW w:w="851" w:type="dxa"/>
          </w:tcPr>
          <w:p w14:paraId="03C1EF8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roczna</w:t>
            </w:r>
          </w:p>
        </w:tc>
        <w:tc>
          <w:tcPr>
            <w:tcW w:w="1134" w:type="dxa"/>
          </w:tcPr>
          <w:p w14:paraId="420ED945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</w:t>
            </w:r>
          </w:p>
        </w:tc>
        <w:tc>
          <w:tcPr>
            <w:tcW w:w="3212" w:type="dxa"/>
            <w:tcBorders>
              <w:top w:val="nil"/>
            </w:tcBorders>
          </w:tcPr>
          <w:p w14:paraId="4EB213F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Terminy</w:t>
            </w:r>
          </w:p>
          <w:p w14:paraId="20B5CEA4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wnoszenia opłat</w:t>
            </w:r>
          </w:p>
        </w:tc>
        <w:tc>
          <w:tcPr>
            <w:tcW w:w="2127" w:type="dxa"/>
            <w:tcBorders>
              <w:top w:val="nil"/>
            </w:tcBorders>
          </w:tcPr>
          <w:p w14:paraId="79C53B79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 opłat</w:t>
            </w:r>
          </w:p>
        </w:tc>
        <w:tc>
          <w:tcPr>
            <w:tcW w:w="1134" w:type="dxa"/>
            <w:tcBorders>
              <w:top w:val="nil"/>
            </w:tcBorders>
          </w:tcPr>
          <w:p w14:paraId="1E877F41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Okres umowy</w:t>
            </w:r>
          </w:p>
        </w:tc>
        <w:tc>
          <w:tcPr>
            <w:tcW w:w="1560" w:type="dxa"/>
            <w:tcBorders>
              <w:top w:val="nil"/>
            </w:tcBorders>
          </w:tcPr>
          <w:p w14:paraId="4F29A27A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Cena </w:t>
            </w:r>
          </w:p>
          <w:p w14:paraId="54C738F0" w14:textId="713659CB" w:rsidR="00FA08C9" w:rsidRPr="00AC5526" w:rsidRDefault="00E27B73" w:rsidP="00E27B73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N</w:t>
            </w:r>
            <w:r w:rsidR="00FA08C9" w:rsidRPr="00AC5526">
              <w:rPr>
                <w:b/>
                <w:bCs/>
                <w:sz w:val="18"/>
                <w:szCs w:val="18"/>
              </w:rPr>
              <w:t>ieruchomości</w:t>
            </w:r>
            <w:r>
              <w:rPr>
                <w:b/>
                <w:bCs/>
                <w:sz w:val="18"/>
                <w:szCs w:val="18"/>
              </w:rPr>
              <w:t xml:space="preserve"> netto </w:t>
            </w:r>
            <w:r w:rsidR="00265168" w:rsidRPr="00AC5526">
              <w:rPr>
                <w:b/>
                <w:bCs/>
                <w:sz w:val="18"/>
                <w:szCs w:val="18"/>
              </w:rPr>
              <w:t>[</w:t>
            </w:r>
            <w:r w:rsidR="00FA08C9" w:rsidRPr="00AC5526">
              <w:rPr>
                <w:b/>
                <w:bCs/>
                <w:sz w:val="18"/>
                <w:szCs w:val="18"/>
              </w:rPr>
              <w:t>zł</w:t>
            </w:r>
            <w:r w:rsidR="00265168" w:rsidRPr="00AC5526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2125" w:type="dxa"/>
            <w:tcBorders>
              <w:top w:val="nil"/>
            </w:tcBorders>
          </w:tcPr>
          <w:p w14:paraId="79E03EFA" w14:textId="124F793C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przez osoby wymienione w </w:t>
            </w:r>
            <w:r w:rsidR="001E741C">
              <w:rPr>
                <w:b/>
                <w:bCs/>
                <w:sz w:val="18"/>
                <w:szCs w:val="18"/>
              </w:rPr>
              <w:t>art</w:t>
            </w:r>
            <w:r w:rsidRPr="00AC5526">
              <w:rPr>
                <w:b/>
                <w:bCs/>
                <w:sz w:val="18"/>
                <w:szCs w:val="18"/>
              </w:rPr>
              <w:t>. 34 ust.1 pkt. 1</w:t>
            </w:r>
            <w:r w:rsidR="00265168" w:rsidRPr="00AC5526">
              <w:rPr>
                <w:b/>
                <w:bCs/>
                <w:sz w:val="18"/>
                <w:szCs w:val="18"/>
              </w:rPr>
              <w:t xml:space="preserve"> </w:t>
            </w:r>
            <w:r w:rsidRPr="00AC5526">
              <w:rPr>
                <w:b/>
                <w:bCs/>
                <w:sz w:val="18"/>
                <w:szCs w:val="18"/>
              </w:rPr>
              <w:t>i 2</w:t>
            </w:r>
          </w:p>
        </w:tc>
      </w:tr>
      <w:tr w:rsidR="00FA08C9" w:rsidRPr="0076264C" w14:paraId="65F1E116" w14:textId="77777777" w:rsidTr="00791507">
        <w:tc>
          <w:tcPr>
            <w:tcW w:w="993" w:type="dxa"/>
            <w:tcBorders>
              <w:top w:val="nil"/>
            </w:tcBorders>
          </w:tcPr>
          <w:p w14:paraId="7AEF2068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</w:tcBorders>
          </w:tcPr>
          <w:p w14:paraId="42BB2C05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14:paraId="21948792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5A21B804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5A9D525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15</w:t>
            </w:r>
          </w:p>
        </w:tc>
        <w:tc>
          <w:tcPr>
            <w:tcW w:w="3212" w:type="dxa"/>
            <w:tcBorders>
              <w:top w:val="nil"/>
            </w:tcBorders>
          </w:tcPr>
          <w:p w14:paraId="606C81C2" w14:textId="77777777" w:rsidR="00FA08C9" w:rsidRPr="0076264C" w:rsidRDefault="00FA08C9" w:rsidP="00265168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 w14:paraId="3DBAEB7C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</w:tcPr>
          <w:p w14:paraId="46E8BF20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</w:tcBorders>
          </w:tcPr>
          <w:p w14:paraId="69F9089D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19</w:t>
            </w:r>
          </w:p>
        </w:tc>
        <w:tc>
          <w:tcPr>
            <w:tcW w:w="2125" w:type="dxa"/>
            <w:tcBorders>
              <w:top w:val="nil"/>
            </w:tcBorders>
          </w:tcPr>
          <w:p w14:paraId="11CC4EA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20</w:t>
            </w:r>
          </w:p>
        </w:tc>
      </w:tr>
      <w:tr w:rsidR="00FA08C9" w:rsidRPr="0076264C" w14:paraId="39D91C74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0B54FE55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6ADC796" w14:textId="78481EC5" w:rsidR="00FA08C9" w:rsidRPr="0076264C" w:rsidRDefault="00F13F44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72.396,00</w:t>
            </w:r>
          </w:p>
        </w:tc>
        <w:tc>
          <w:tcPr>
            <w:tcW w:w="898" w:type="dxa"/>
            <w:vAlign w:val="center"/>
          </w:tcPr>
          <w:p w14:paraId="63CEB4FC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C020C2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599F204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3DE64ADC" w14:textId="0D2617A7" w:rsidR="00FA08C9" w:rsidRPr="0076264C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FA08C9" w:rsidRPr="0076264C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46D2B7BB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CDF6AA9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420B942F" w14:textId="12BC56B3" w:rsidR="00FA08C9" w:rsidRPr="00572D78" w:rsidRDefault="00F13F44" w:rsidP="007C0F7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72.396,00</w:t>
            </w:r>
            <w:r w:rsidR="00942144">
              <w:rPr>
                <w:sz w:val="18"/>
                <w:szCs w:val="18"/>
              </w:rPr>
              <w:t xml:space="preserve"> + VAT 23%</w:t>
            </w:r>
          </w:p>
        </w:tc>
        <w:tc>
          <w:tcPr>
            <w:tcW w:w="2125" w:type="dxa"/>
            <w:vAlign w:val="center"/>
          </w:tcPr>
          <w:p w14:paraId="5140B12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  <w:tr w:rsidR="00FA08C9" w:rsidRPr="0076264C" w14:paraId="125CCA7B" w14:textId="77777777" w:rsidTr="00791507">
        <w:tc>
          <w:tcPr>
            <w:tcW w:w="993" w:type="dxa"/>
            <w:vAlign w:val="center"/>
          </w:tcPr>
          <w:p w14:paraId="59256E92" w14:textId="00B16349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0C0FCE7A" w14:textId="0AD8394F" w:rsidR="00FA08C9" w:rsidRPr="0076264C" w:rsidRDefault="001C057D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22.684,00</w:t>
            </w:r>
          </w:p>
        </w:tc>
        <w:tc>
          <w:tcPr>
            <w:tcW w:w="898" w:type="dxa"/>
            <w:vAlign w:val="center"/>
          </w:tcPr>
          <w:p w14:paraId="5570E653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740ED5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0DE381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281A8C25" w14:textId="09660842" w:rsidR="00FA08C9" w:rsidRPr="0076264C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FA08C9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1D7F2D5A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2FB9B3B" w14:textId="1B5B644B" w:rsidR="00FA08C9" w:rsidRPr="0076264C" w:rsidRDefault="00265168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FA08C9">
              <w:rPr>
                <w:sz w:val="18"/>
                <w:szCs w:val="18"/>
              </w:rPr>
              <w:t>łasność</w:t>
            </w:r>
          </w:p>
        </w:tc>
        <w:tc>
          <w:tcPr>
            <w:tcW w:w="1560" w:type="dxa"/>
            <w:vAlign w:val="center"/>
          </w:tcPr>
          <w:p w14:paraId="797EEF7C" w14:textId="63F230D2" w:rsidR="00FA08C9" w:rsidRPr="00572D78" w:rsidRDefault="001C057D" w:rsidP="007C0F76">
            <w:pPr>
              <w:jc w:val="center"/>
              <w:rPr>
                <w:color w:val="FF0000"/>
                <w:sz w:val="18"/>
                <w:szCs w:val="18"/>
              </w:rPr>
            </w:pPr>
            <w:r w:rsidRPr="001C057D">
              <w:rPr>
                <w:sz w:val="18"/>
                <w:szCs w:val="18"/>
              </w:rPr>
              <w:t>22.684,00 + VAT 23%</w:t>
            </w:r>
          </w:p>
        </w:tc>
        <w:tc>
          <w:tcPr>
            <w:tcW w:w="2125" w:type="dxa"/>
            <w:vAlign w:val="center"/>
          </w:tcPr>
          <w:p w14:paraId="15B66C13" w14:textId="0C40B444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tygodni od dnia wywieszenia wykazu</w:t>
            </w:r>
          </w:p>
        </w:tc>
      </w:tr>
      <w:tr w:rsidR="00990CEC" w:rsidRPr="0076264C" w14:paraId="2BB46776" w14:textId="77777777" w:rsidTr="00791507">
        <w:tc>
          <w:tcPr>
            <w:tcW w:w="993" w:type="dxa"/>
            <w:vAlign w:val="center"/>
          </w:tcPr>
          <w:p w14:paraId="66EE1F5A" w14:textId="42F1D5F6" w:rsidR="00990CEC" w:rsidRDefault="00990CE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8359BDB" w14:textId="30B6131E" w:rsidR="00990CEC" w:rsidRDefault="005D7D22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27.998,00</w:t>
            </w:r>
          </w:p>
        </w:tc>
        <w:tc>
          <w:tcPr>
            <w:tcW w:w="898" w:type="dxa"/>
            <w:vAlign w:val="center"/>
          </w:tcPr>
          <w:p w14:paraId="1BA90A6F" w14:textId="54030CB9" w:rsidR="00990CEC" w:rsidRDefault="00990CE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F02110D" w14:textId="140BE7C8" w:rsidR="00990CEC" w:rsidRDefault="00990CE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D54F990" w14:textId="27C79D94" w:rsidR="00990CEC" w:rsidRDefault="00990CE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4FF6DAFC" w14:textId="174310E8" w:rsidR="00990CEC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990CEC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4C3BCEF0" w14:textId="5BE4B353" w:rsidR="00990CEC" w:rsidRDefault="00990CE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D7E9B6A" w14:textId="0BABA8D4" w:rsidR="00990CEC" w:rsidRDefault="00990CE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6D1CFD42" w14:textId="2ADA9BB4" w:rsidR="00990CEC" w:rsidRPr="00572D78" w:rsidRDefault="005D7D22" w:rsidP="007C0F76">
            <w:pPr>
              <w:jc w:val="center"/>
              <w:rPr>
                <w:color w:val="FF0000"/>
                <w:sz w:val="18"/>
                <w:szCs w:val="18"/>
              </w:rPr>
            </w:pPr>
            <w:r w:rsidRPr="005D7D22">
              <w:rPr>
                <w:sz w:val="18"/>
                <w:szCs w:val="18"/>
              </w:rPr>
              <w:t>27.998,00 + VAT 23%</w:t>
            </w:r>
          </w:p>
        </w:tc>
        <w:tc>
          <w:tcPr>
            <w:tcW w:w="2125" w:type="dxa"/>
            <w:vAlign w:val="center"/>
          </w:tcPr>
          <w:p w14:paraId="0C2CBF52" w14:textId="50B00871" w:rsidR="00990CEC" w:rsidRDefault="00990CEC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tygodni od dnia wywieszenia wykazu</w:t>
            </w:r>
          </w:p>
        </w:tc>
      </w:tr>
    </w:tbl>
    <w:p w14:paraId="69CEC96C" w14:textId="6620FAD3" w:rsidR="003B36E9" w:rsidRDefault="003B36E9" w:rsidP="00717D04">
      <w:pPr>
        <w:rPr>
          <w:b/>
          <w:bCs/>
          <w:sz w:val="18"/>
          <w:szCs w:val="18"/>
        </w:rPr>
      </w:pPr>
    </w:p>
    <w:p w14:paraId="1A43507D" w14:textId="23738B1A" w:rsidR="00C01F43" w:rsidRDefault="00C01F43" w:rsidP="00717D04">
      <w:pPr>
        <w:rPr>
          <w:b/>
          <w:bCs/>
          <w:sz w:val="18"/>
          <w:szCs w:val="18"/>
        </w:rPr>
      </w:pPr>
    </w:p>
    <w:p w14:paraId="22AC270F" w14:textId="41633048" w:rsidR="00C01F43" w:rsidRDefault="00C01F43" w:rsidP="00717D04">
      <w:pPr>
        <w:rPr>
          <w:b/>
          <w:bCs/>
          <w:sz w:val="18"/>
          <w:szCs w:val="18"/>
        </w:rPr>
      </w:pPr>
    </w:p>
    <w:p w14:paraId="15401F16" w14:textId="57F55C2B" w:rsidR="00C01F43" w:rsidRDefault="00C01F43" w:rsidP="00717D04">
      <w:pPr>
        <w:rPr>
          <w:b/>
          <w:bCs/>
          <w:sz w:val="18"/>
          <w:szCs w:val="18"/>
        </w:rPr>
      </w:pPr>
    </w:p>
    <w:p w14:paraId="7ADDBAE7" w14:textId="27583598" w:rsidR="00C01F43" w:rsidRDefault="00C01F43" w:rsidP="00717D04">
      <w:pPr>
        <w:rPr>
          <w:b/>
          <w:bCs/>
          <w:sz w:val="18"/>
          <w:szCs w:val="18"/>
        </w:rPr>
      </w:pPr>
    </w:p>
    <w:p w14:paraId="7E0CBD7D" w14:textId="49CE6A3B" w:rsidR="00C01F43" w:rsidRDefault="00C01F43" w:rsidP="00717D04">
      <w:pPr>
        <w:rPr>
          <w:b/>
          <w:bCs/>
          <w:sz w:val="18"/>
          <w:szCs w:val="18"/>
        </w:rPr>
      </w:pPr>
    </w:p>
    <w:p w14:paraId="0ECE4329" w14:textId="19F33AB0" w:rsidR="00C01F43" w:rsidRDefault="00C01F43" w:rsidP="00717D04">
      <w:pPr>
        <w:rPr>
          <w:b/>
          <w:bCs/>
          <w:sz w:val="18"/>
          <w:szCs w:val="18"/>
        </w:rPr>
      </w:pPr>
    </w:p>
    <w:p w14:paraId="231F2DA8" w14:textId="7E2756F3" w:rsidR="00C01F43" w:rsidRDefault="00C01F43" w:rsidP="00717D04">
      <w:pPr>
        <w:rPr>
          <w:b/>
          <w:bCs/>
          <w:sz w:val="18"/>
          <w:szCs w:val="18"/>
        </w:rPr>
      </w:pPr>
    </w:p>
    <w:p w14:paraId="463FAF13" w14:textId="142C3D0D" w:rsidR="00C01F43" w:rsidRDefault="00C01F43" w:rsidP="00717D04">
      <w:pPr>
        <w:rPr>
          <w:b/>
          <w:bCs/>
          <w:sz w:val="18"/>
          <w:szCs w:val="18"/>
        </w:rPr>
      </w:pPr>
    </w:p>
    <w:p w14:paraId="002EEAB4" w14:textId="22EE99BD" w:rsidR="00C01F43" w:rsidRDefault="00C01F43" w:rsidP="00717D04">
      <w:pPr>
        <w:rPr>
          <w:b/>
          <w:bCs/>
          <w:sz w:val="18"/>
          <w:szCs w:val="18"/>
        </w:rPr>
      </w:pPr>
    </w:p>
    <w:p w14:paraId="368CB0CB" w14:textId="77777777" w:rsidR="00C01F43" w:rsidRDefault="00C01F43" w:rsidP="00717D04">
      <w:pPr>
        <w:rPr>
          <w:b/>
          <w:bCs/>
          <w:sz w:val="18"/>
          <w:szCs w:val="18"/>
        </w:rPr>
      </w:pPr>
    </w:p>
    <w:p w14:paraId="0CD07F4B" w14:textId="236EB97E" w:rsidR="00FA08C9" w:rsidRPr="0076264C" w:rsidRDefault="00FA08C9" w:rsidP="008A0DD9">
      <w:pPr>
        <w:jc w:val="center"/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>II.</w:t>
      </w:r>
    </w:p>
    <w:p w14:paraId="79031D63" w14:textId="77777777" w:rsidR="00946A31" w:rsidRDefault="00946A31" w:rsidP="00FA08C9">
      <w:pPr>
        <w:jc w:val="both"/>
        <w:rPr>
          <w:sz w:val="18"/>
          <w:szCs w:val="18"/>
        </w:rPr>
      </w:pPr>
    </w:p>
    <w:p w14:paraId="35B012F9" w14:textId="5D3DB097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>Ogłoszenie wywiesza się na okres 21 dni na tablicy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ogłoszeń Urzędu Miejskiego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w Drezdenku:</w:t>
      </w:r>
    </w:p>
    <w:p w14:paraId="3ED4B32C" w14:textId="77777777" w:rsidR="00FA08C9" w:rsidRPr="0076264C" w:rsidRDefault="00FA08C9" w:rsidP="00FA08C9">
      <w:pPr>
        <w:jc w:val="both"/>
        <w:rPr>
          <w:sz w:val="18"/>
          <w:szCs w:val="18"/>
        </w:rPr>
      </w:pPr>
    </w:p>
    <w:p w14:paraId="00EA7B3A" w14:textId="622FFD9A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>Wywieszono na tablic</w:t>
      </w:r>
      <w:r w:rsidR="00273EFA">
        <w:rPr>
          <w:sz w:val="18"/>
          <w:szCs w:val="18"/>
        </w:rPr>
        <w:t>y</w:t>
      </w:r>
      <w:r w:rsidRPr="0076264C">
        <w:rPr>
          <w:sz w:val="18"/>
          <w:szCs w:val="18"/>
        </w:rPr>
        <w:t xml:space="preserve"> ogłoszeń:</w:t>
      </w:r>
      <w:r w:rsidR="001239F6">
        <w:rPr>
          <w:sz w:val="18"/>
          <w:szCs w:val="18"/>
        </w:rPr>
        <w:t xml:space="preserve">  </w:t>
      </w:r>
      <w:r w:rsidR="00C01F43">
        <w:rPr>
          <w:sz w:val="18"/>
          <w:szCs w:val="18"/>
        </w:rPr>
        <w:t>22.04.</w:t>
      </w:r>
      <w:r w:rsidRPr="0076264C">
        <w:rPr>
          <w:sz w:val="18"/>
          <w:szCs w:val="18"/>
        </w:rPr>
        <w:t>202</w:t>
      </w:r>
      <w:r w:rsidR="0040330A">
        <w:rPr>
          <w:sz w:val="18"/>
          <w:szCs w:val="18"/>
        </w:rPr>
        <w:t>2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3E860430" w14:textId="4E672866" w:rsidR="00FA08C9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Zdjęto z tablicy ogłoszeń:           </w:t>
      </w:r>
      <w:r w:rsidR="001239F6">
        <w:rPr>
          <w:sz w:val="18"/>
          <w:szCs w:val="18"/>
        </w:rPr>
        <w:t xml:space="preserve">   </w:t>
      </w:r>
      <w:r w:rsidRPr="0076264C">
        <w:rPr>
          <w:sz w:val="18"/>
          <w:szCs w:val="18"/>
        </w:rPr>
        <w:t>……………….</w:t>
      </w:r>
      <w:r w:rsidR="00372363">
        <w:rPr>
          <w:sz w:val="18"/>
          <w:szCs w:val="18"/>
        </w:rPr>
        <w:t xml:space="preserve"> </w:t>
      </w:r>
      <w:r w:rsidR="00850D51">
        <w:rPr>
          <w:sz w:val="18"/>
          <w:szCs w:val="18"/>
        </w:rPr>
        <w:t xml:space="preserve"> </w:t>
      </w:r>
      <w:r w:rsidR="0040330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40330A">
        <w:rPr>
          <w:sz w:val="18"/>
          <w:szCs w:val="18"/>
        </w:rPr>
        <w:t>2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6685A3EC" w14:textId="2FEE90E4" w:rsidR="00C01F43" w:rsidRDefault="00C01F43" w:rsidP="00FA08C9">
      <w:pPr>
        <w:jc w:val="both"/>
        <w:rPr>
          <w:sz w:val="18"/>
          <w:szCs w:val="18"/>
        </w:rPr>
      </w:pPr>
    </w:p>
    <w:p w14:paraId="6E3953D7" w14:textId="28525738" w:rsidR="00C01F43" w:rsidRDefault="00C01F43" w:rsidP="00FA08C9">
      <w:pPr>
        <w:jc w:val="both"/>
        <w:rPr>
          <w:sz w:val="18"/>
          <w:szCs w:val="18"/>
        </w:rPr>
      </w:pPr>
    </w:p>
    <w:p w14:paraId="79E8B969" w14:textId="68E8CE64" w:rsidR="00C01F43" w:rsidRDefault="00C01F43" w:rsidP="00C01F43">
      <w:pPr>
        <w:ind w:left="11328"/>
        <w:jc w:val="both"/>
        <w:rPr>
          <w:sz w:val="18"/>
          <w:szCs w:val="18"/>
        </w:rPr>
      </w:pPr>
      <w:r>
        <w:rPr>
          <w:sz w:val="18"/>
          <w:szCs w:val="18"/>
        </w:rPr>
        <w:t>Burmistrz Drezdenka</w:t>
      </w:r>
    </w:p>
    <w:p w14:paraId="4642AE7D" w14:textId="2635F141" w:rsidR="00C01F43" w:rsidRDefault="00C01F43" w:rsidP="00C01F43">
      <w:pPr>
        <w:ind w:left="11328"/>
        <w:jc w:val="both"/>
        <w:rPr>
          <w:sz w:val="18"/>
          <w:szCs w:val="18"/>
        </w:rPr>
      </w:pPr>
      <w:r>
        <w:rPr>
          <w:sz w:val="18"/>
          <w:szCs w:val="18"/>
        </w:rPr>
        <w:t>Karolina Piotrowska</w:t>
      </w:r>
    </w:p>
    <w:p w14:paraId="413771F6" w14:textId="2F700ABA" w:rsidR="00D422AB" w:rsidRDefault="00D422AB" w:rsidP="00C01F43">
      <w:pPr>
        <w:ind w:left="11328"/>
      </w:pPr>
    </w:p>
    <w:p w14:paraId="766F64F4" w14:textId="77777777" w:rsidR="00742534" w:rsidRDefault="00742534" w:rsidP="00742534">
      <w:pPr>
        <w:ind w:left="9912" w:firstLine="708"/>
      </w:pPr>
    </w:p>
    <w:sectPr w:rsidR="00742534" w:rsidSect="00717D04">
      <w:pgSz w:w="16840" w:h="11907" w:orient="landscape" w:code="9"/>
      <w:pgMar w:top="567" w:right="1134" w:bottom="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C9"/>
    <w:rsid w:val="000F46A1"/>
    <w:rsid w:val="00105CC2"/>
    <w:rsid w:val="001239F6"/>
    <w:rsid w:val="001339A5"/>
    <w:rsid w:val="001C057D"/>
    <w:rsid w:val="001E741C"/>
    <w:rsid w:val="00224C2E"/>
    <w:rsid w:val="002332EF"/>
    <w:rsid w:val="00265168"/>
    <w:rsid w:val="00273EFA"/>
    <w:rsid w:val="002F6BCB"/>
    <w:rsid w:val="00301616"/>
    <w:rsid w:val="003443EA"/>
    <w:rsid w:val="00372363"/>
    <w:rsid w:val="003B36E9"/>
    <w:rsid w:val="003C1063"/>
    <w:rsid w:val="0040330A"/>
    <w:rsid w:val="00404D16"/>
    <w:rsid w:val="00411925"/>
    <w:rsid w:val="00416AB9"/>
    <w:rsid w:val="00441948"/>
    <w:rsid w:val="00452F1F"/>
    <w:rsid w:val="0046679A"/>
    <w:rsid w:val="0048589D"/>
    <w:rsid w:val="004A024E"/>
    <w:rsid w:val="004A4DC7"/>
    <w:rsid w:val="004E3013"/>
    <w:rsid w:val="004F7357"/>
    <w:rsid w:val="00502746"/>
    <w:rsid w:val="00523E58"/>
    <w:rsid w:val="00544B96"/>
    <w:rsid w:val="00572D78"/>
    <w:rsid w:val="005D7D22"/>
    <w:rsid w:val="00611759"/>
    <w:rsid w:val="00637B04"/>
    <w:rsid w:val="006520B7"/>
    <w:rsid w:val="006B329C"/>
    <w:rsid w:val="006C1438"/>
    <w:rsid w:val="00717D04"/>
    <w:rsid w:val="0072478C"/>
    <w:rsid w:val="00727304"/>
    <w:rsid w:val="00742534"/>
    <w:rsid w:val="0075153A"/>
    <w:rsid w:val="00757161"/>
    <w:rsid w:val="00791507"/>
    <w:rsid w:val="007C0F76"/>
    <w:rsid w:val="007C7F5E"/>
    <w:rsid w:val="007F1056"/>
    <w:rsid w:val="00800848"/>
    <w:rsid w:val="00820A1D"/>
    <w:rsid w:val="00850D51"/>
    <w:rsid w:val="00857A66"/>
    <w:rsid w:val="0089357B"/>
    <w:rsid w:val="00894114"/>
    <w:rsid w:val="008A0DD9"/>
    <w:rsid w:val="008A105E"/>
    <w:rsid w:val="008F1859"/>
    <w:rsid w:val="008F70B2"/>
    <w:rsid w:val="00910E9E"/>
    <w:rsid w:val="00942144"/>
    <w:rsid w:val="00946A31"/>
    <w:rsid w:val="00963D6E"/>
    <w:rsid w:val="00990CEC"/>
    <w:rsid w:val="009B3E8E"/>
    <w:rsid w:val="00A92ED4"/>
    <w:rsid w:val="00AC5526"/>
    <w:rsid w:val="00AD1C79"/>
    <w:rsid w:val="00AE6F3F"/>
    <w:rsid w:val="00B0336B"/>
    <w:rsid w:val="00B1549D"/>
    <w:rsid w:val="00B52643"/>
    <w:rsid w:val="00B653B1"/>
    <w:rsid w:val="00B66BE2"/>
    <w:rsid w:val="00B947E6"/>
    <w:rsid w:val="00BD3687"/>
    <w:rsid w:val="00C01F43"/>
    <w:rsid w:val="00C1047B"/>
    <w:rsid w:val="00CF4AC4"/>
    <w:rsid w:val="00CF4D9F"/>
    <w:rsid w:val="00CF71B0"/>
    <w:rsid w:val="00D3043B"/>
    <w:rsid w:val="00D422AB"/>
    <w:rsid w:val="00D5068E"/>
    <w:rsid w:val="00E20F18"/>
    <w:rsid w:val="00E27B73"/>
    <w:rsid w:val="00E64BB3"/>
    <w:rsid w:val="00EC619F"/>
    <w:rsid w:val="00ED71C9"/>
    <w:rsid w:val="00F10576"/>
    <w:rsid w:val="00F13F44"/>
    <w:rsid w:val="00F2459D"/>
    <w:rsid w:val="00F568CA"/>
    <w:rsid w:val="00FA08C9"/>
    <w:rsid w:val="00FE2915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5436"/>
  <w15:chartTrackingRefBased/>
  <w15:docId w15:val="{1763418A-6F90-48CE-99F9-B26EAE21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A08C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08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08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0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00DE-584F-4A32-8BD6-5F5547AC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2022-04-15T09:56:00Z</cp:lastPrinted>
  <dcterms:created xsi:type="dcterms:W3CDTF">2022-04-11T13:03:00Z</dcterms:created>
  <dcterms:modified xsi:type="dcterms:W3CDTF">2022-04-22T05:57:00Z</dcterms:modified>
</cp:coreProperties>
</file>