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7BC6" w14:textId="77D06DCC" w:rsidR="00AD0F5D" w:rsidRDefault="00F33A07"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3ED27B" wp14:editId="74261A0C">
                <wp:simplePos x="0" y="0"/>
                <wp:positionH relativeFrom="column">
                  <wp:posOffset>-49005</wp:posOffset>
                </wp:positionH>
                <wp:positionV relativeFrom="paragraph">
                  <wp:posOffset>960810</wp:posOffset>
                </wp:positionV>
                <wp:extent cx="6494089" cy="7553739"/>
                <wp:effectExtent l="0" t="0" r="21590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089" cy="755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88510" w14:textId="77777777" w:rsidR="006C1854" w:rsidRDefault="006C1854" w:rsidP="0016008B">
                            <w:pPr>
                              <w:spacing w:before="72" w:after="72"/>
                              <w:jc w:val="both"/>
                              <w:rPr>
                                <w:rFonts w:ascii="Symbol" w:eastAsia="Symbol" w:hAnsi="Symbol" w:cs="Symbol"/>
                                <w:sz w:val="28"/>
                              </w:rPr>
                            </w:pPr>
                          </w:p>
                          <w:p w14:paraId="70DB19E9" w14:textId="0EC6DF7D" w:rsidR="0016008B" w:rsidRPr="00F33A07" w:rsidRDefault="0016008B" w:rsidP="0016008B">
                            <w:pPr>
                              <w:spacing w:before="72" w:after="72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Opis usługi</w:t>
                            </w:r>
                          </w:p>
                          <w:p w14:paraId="7B19A62B" w14:textId="77777777" w:rsidR="00C374BA" w:rsidRPr="006F1D6D" w:rsidRDefault="00C374BA" w:rsidP="005B4848">
                            <w:pPr>
                              <w:pStyle w:val="Akapitzlist"/>
                              <w:spacing w:line="276" w:lineRule="auto"/>
                              <w:rPr>
                                <w:rFonts w:ascii="Tahoma" w:hAnsi="Tahoma" w:cs="Tahoma"/>
                                <w:color w:val="FF0000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0F2EE843" w14:textId="6F34E967" w:rsidR="0016008B" w:rsidRPr="00F33A07" w:rsidRDefault="0016008B" w:rsidP="00F33A07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Przedsiębiorca, który zamierza świadczyć usługi hotelarskie w innym obiekcie - niebędącym obiektem hotelarskim (tj.: hotelem, motelem, pensjonatem, kempingiem, domem wycieczkowym, schroniskiem młodzieżowym, schroniskiem, polem biwakowym), a także rolnik, który zamierza świadczyć usługi hotelarskie w </w:t>
                            </w:r>
                            <w:r w:rsidR="00101605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prowadzany</w:t>
                            </w:r>
                            <w:r w:rsidR="000B3D1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m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gospodarstwie rolnym</w:t>
                            </w:r>
                            <w:r w:rsidR="005B4848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="0083394D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(wynajem pokoi i miejsc na ustawienie namiotów)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jest zobowiązany zgłosić ten fakt do ewidencji innych obiektów przed rozpoczęciem świadczenia usług.</w:t>
                            </w:r>
                          </w:p>
                          <w:p w14:paraId="5BEB1272" w14:textId="77777777" w:rsidR="008359C4" w:rsidRPr="008359C4" w:rsidRDefault="008359C4" w:rsidP="00F33A07">
                            <w:pPr>
                              <w:pStyle w:val="Akapitzlist"/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4DF525D4" w14:textId="77777777" w:rsidR="005B4848" w:rsidRPr="00F33A07" w:rsidRDefault="005B4848" w:rsidP="00F33A07">
                            <w:pPr>
                              <w:numPr>
                                <w:ilvl w:val="0"/>
                                <w:numId w:val="5"/>
                              </w:numPr>
                              <w:suppressAutoHyphens w:val="0"/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Zgłaszany do ewidencji obiekt musi spełniać: </w:t>
                            </w:r>
                          </w:p>
                          <w:p w14:paraId="06AD185C" w14:textId="77777777" w:rsidR="00B9067B" w:rsidRPr="00F33A07" w:rsidRDefault="005B4848" w:rsidP="00F33A07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line="276" w:lineRule="auto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minimalne wymagania co do wyposażenia określone w załączniku nr 7 do rozporządzenia Ministra Gospodarki i Pracy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</w:p>
                          <w:p w14:paraId="50B9122D" w14:textId="502A0C01" w:rsidR="005B4848" w:rsidRPr="00F33A07" w:rsidRDefault="005B4848" w:rsidP="00F33A07">
                            <w:pPr>
                              <w:pStyle w:val="Akapitzlist"/>
                              <w:suppressAutoHyphens w:val="0"/>
                              <w:spacing w:line="276" w:lineRule="auto"/>
                              <w:ind w:left="1068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z dnia 19 sierpnia 2004 r. w sprawie obiektów hotelarskich i innych obiektów, w których są świadczone usługi hotelarskie (t.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j. Dz. U. z 2017r., poz. 2166), </w:t>
                            </w:r>
                          </w:p>
                          <w:p w14:paraId="7D2BD835" w14:textId="5722C3C4" w:rsidR="003D15B0" w:rsidRPr="00F33A07" w:rsidRDefault="005B4848" w:rsidP="00F33A07">
                            <w:pPr>
                              <w:pStyle w:val="Akapitzlist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line="276" w:lineRule="auto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wymagania sanitarne, przeciwpożarowe oraz inne określone odrębnymi przepisami (art. 35 ust. 1 pkt 2 ustawy z dnia 29.08.1997r.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o usługach hotelarskich oraz usługach pilotów wycieczek i przewodników turystycznych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(t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.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j. Dz. U. </w:t>
                            </w:r>
                            <w:r w:rsidR="00B9067B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z 20</w:t>
                            </w:r>
                            <w:r w:rsidR="0013696D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20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r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.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, poz.</w:t>
                            </w:r>
                            <w:r w:rsidR="000F145A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2</w:t>
                            </w:r>
                            <w:r w:rsidR="0013696D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211</w:t>
                            </w:r>
                            <w:r w:rsidR="00BE36F7" w:rsidRPr="00F33A07">
                              <w:rPr>
                                <w:rFonts w:ascii="Calibri" w:hAnsi="Calibri" w:cs="Calibri"/>
                                <w:lang w:eastAsia="pl-PL"/>
                              </w:rPr>
                              <w:t>)</w:t>
                            </w:r>
                            <w:r w:rsidR="00BE36F7" w:rsidRPr="00F33A07">
                              <w:rPr>
                                <w:rFonts w:ascii="Tahoma" w:hAnsi="Tahoma" w:cs="Tahoma"/>
                                <w:sz w:val="17"/>
                                <w:szCs w:val="17"/>
                                <w:lang w:eastAsia="pl-PL"/>
                              </w:rPr>
                              <w:t xml:space="preserve"> </w:t>
                            </w:r>
                          </w:p>
                          <w:p w14:paraId="099E17DE" w14:textId="694C7C6C" w:rsidR="00AD0F5D" w:rsidRPr="00F33A07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Jak załatwić?</w:t>
                            </w:r>
                          </w:p>
                          <w:p w14:paraId="38EC789A" w14:textId="4EBFA24A" w:rsidR="00AD0F5D" w:rsidRPr="00F33A07" w:rsidRDefault="00AD0F5D" w:rsidP="00AD0F5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Wypełnić i złożyć wniosek na obowiązującym formularzu </w:t>
                            </w:r>
                          </w:p>
                          <w:p w14:paraId="28C1CC72" w14:textId="77777777" w:rsidR="00F33A07" w:rsidRPr="00F33A07" w:rsidRDefault="00F33A07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</w:p>
                          <w:p w14:paraId="754BF6E3" w14:textId="77777777" w:rsidR="00AD0F5D" w:rsidRPr="00F33A07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Gdzie załatwić?</w:t>
                            </w:r>
                          </w:p>
                          <w:p w14:paraId="7E4B6151" w14:textId="77777777" w:rsidR="00AD0F5D" w:rsidRPr="00F33A07" w:rsidRDefault="00AD0F5D" w:rsidP="00AD0F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</w:rPr>
                              <w:t>Wydawanie formularzy wniosków – Punkt  Obsługi Klienta(parter), pokój nr 5, tel. 95 762 29 63.</w:t>
                            </w:r>
                          </w:p>
                          <w:p w14:paraId="1E86391C" w14:textId="77777777" w:rsidR="00F33A07" w:rsidRPr="00F33A07" w:rsidRDefault="00AD0F5D" w:rsidP="00AD0F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Referat Gospodarki Gminnej i Ochrony Środowiska – </w:t>
                            </w:r>
                            <w:r w:rsidR="0013696D"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>ul. Ogrodowa 1, 66-530 Drezdenko,</w:t>
                            </w: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2CE14E32" w14:textId="1A4AF751" w:rsidR="00AD0F5D" w:rsidRDefault="00AD0F5D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F33A0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tel. </w:t>
                            </w:r>
                            <w:r w:rsidRPr="00F33A07">
                              <w:rPr>
                                <w:rFonts w:ascii="Calibri" w:hAnsi="Calibri" w:cs="Calibri"/>
                              </w:rPr>
                              <w:t>95</w:t>
                            </w:r>
                            <w:r w:rsidR="0013696D" w:rsidRPr="00F33A07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F33A07">
                              <w:rPr>
                                <w:rFonts w:ascii="Calibri" w:hAnsi="Calibri" w:cs="Calibri"/>
                              </w:rPr>
                              <w:t>76</w:t>
                            </w:r>
                            <w:r w:rsidR="0013696D" w:rsidRPr="00F33A07">
                              <w:rPr>
                                <w:rFonts w:ascii="Calibri" w:hAnsi="Calibri" w:cs="Calibri"/>
                              </w:rPr>
                              <w:t>3 81 02</w:t>
                            </w:r>
                          </w:p>
                          <w:p w14:paraId="48FE8D1B" w14:textId="77777777" w:rsidR="00F33A07" w:rsidRPr="00F33A07" w:rsidRDefault="00F33A07" w:rsidP="00F33A07">
                            <w:pPr>
                              <w:spacing w:before="72" w:after="72"/>
                              <w:ind w:left="720"/>
                              <w:jc w:val="both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</w:p>
                          <w:p w14:paraId="5A81B20C" w14:textId="77777777" w:rsidR="00AD0F5D" w:rsidRPr="00F33A07" w:rsidRDefault="00AD0F5D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></w:t>
                            </w:r>
                            <w:r w:rsidRPr="00F33A0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Termin realizacji </w:t>
                            </w:r>
                          </w:p>
                          <w:p w14:paraId="3C98670D" w14:textId="77777777" w:rsidR="00AD0F5D" w:rsidRPr="00F33A07" w:rsidRDefault="00AD0F5D" w:rsidP="00F33A07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Do 30 dni.</w:t>
                            </w:r>
                          </w:p>
                          <w:p w14:paraId="3DB63EC1" w14:textId="7D876E56" w:rsidR="00AD0F5D" w:rsidRPr="00F33A07" w:rsidRDefault="00F33A07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 xml:space="preserve"> 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Opłaty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45E95A2E" w14:textId="5A2C4E9D" w:rsidR="0016008B" w:rsidRPr="00F33A07" w:rsidRDefault="0016008B" w:rsidP="00F33A07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brak opłaty </w:t>
                            </w:r>
                          </w:p>
                          <w:p w14:paraId="08C35EB0" w14:textId="67DCC681" w:rsidR="00AD0F5D" w:rsidRPr="00F33A07" w:rsidRDefault="00F33A07" w:rsidP="00F33A07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F33A07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22"/>
                              </w:rPr>
                              <w:t></w:t>
                            </w:r>
                            <w:r w:rsidR="00AD0F5D" w:rsidRPr="00F33A07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Tryb odwoławczy</w:t>
                            </w:r>
                          </w:p>
                          <w:p w14:paraId="4A143C56" w14:textId="457ADE80" w:rsidR="00AD0F5D" w:rsidRPr="00F33A07" w:rsidRDefault="0016008B" w:rsidP="00F33A07">
                            <w:pPr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line="276" w:lineRule="auto"/>
                              <w:jc w:val="both"/>
                              <w:rPr>
                                <w:rFonts w:asciiTheme="minorHAnsi" w:eastAsia="Symbol" w:hAnsiTheme="minorHAnsi" w:cstheme="minorHAnsi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</w:rPr>
                              <w:t xml:space="preserve">nie dotyczy </w:t>
                            </w:r>
                          </w:p>
                          <w:p w14:paraId="3DC55EBA" w14:textId="7275EB37" w:rsidR="00B813F9" w:rsidRPr="00F33A07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</w:p>
                          <w:p w14:paraId="30CD82E2" w14:textId="5722F323" w:rsidR="00B813F9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2D67A27" w14:textId="77777777" w:rsidR="00B813F9" w:rsidRPr="00B813F9" w:rsidRDefault="00B813F9" w:rsidP="00B813F9">
                            <w:pPr>
                              <w:suppressAutoHyphens w:val="0"/>
                              <w:spacing w:before="100" w:beforeAutospacing="1" w:after="100" w:afterAutospacing="1"/>
                              <w:jc w:val="both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68C4431" w14:textId="77777777" w:rsidR="00AD0F5D" w:rsidRDefault="00AD0F5D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E20B2C3" w14:textId="7928EC64" w:rsidR="00AD0F5D" w:rsidRDefault="00AD0F5D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201AD11" w14:textId="05593F05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BD34E20" w14:textId="0468FB05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4A7296AE" w14:textId="290B5CF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3FA3BB5" w14:textId="21D16FA3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AB494BB" w14:textId="7CBAC5F0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44879B5" w14:textId="0B71CF6D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82F44B1" w14:textId="386B07B4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7D135037" w14:textId="68F9474A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E30BEB8" w14:textId="6F1174B4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BB711C2" w14:textId="0930F66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3669865D" w14:textId="77777777" w:rsidR="00254ADB" w:rsidRDefault="00254ADB" w:rsidP="00AD0F5D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03CC12E2" w14:textId="77777777" w:rsidR="00AD0F5D" w:rsidRDefault="00AD0F5D" w:rsidP="00AD0F5D">
                            <w:pPr>
                              <w:spacing w:before="72" w:after="72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46FD1E20" w14:textId="77777777" w:rsidR="00AD0F5D" w:rsidRDefault="00000000" w:rsidP="00AD0F5D">
                            <w:pPr>
                              <w:jc w:val="center"/>
                            </w:pPr>
                            <w:hyperlink r:id="rId6" w:history="1">
                              <w:r w:rsidR="00AD0F5D">
                                <w:rPr>
                                  <w:rStyle w:val="Hipercze"/>
                                  <w:rFonts w:ascii="Tahoma" w:hAnsi="Tahoma" w:cs="Tahoma"/>
                                </w:rPr>
                                <w:t>http://www.bip.drezdenko.pl/</w:t>
                              </w:r>
                            </w:hyperlink>
                          </w:p>
                          <w:p w14:paraId="77798A0A" w14:textId="77777777" w:rsidR="00AD0F5D" w:rsidRDefault="00AD0F5D" w:rsidP="00AD0F5D">
                            <w:pPr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CB1885D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1C90C77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68EFD8F1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546279BB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4EBEB4D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ED27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.85pt;margin-top:75.65pt;width:511.35pt;height:594.8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" strokecolor="white" strokeweight=".5pt">
                <v:textbox inset="7.45pt,3.85pt,7.45pt,3.85pt">
                  <w:txbxContent>
                    <w:p w14:paraId="7E788510" w14:textId="77777777" w:rsidR="006C1854" w:rsidRDefault="006C1854" w:rsidP="0016008B">
                      <w:pPr>
                        <w:spacing w:before="72" w:after="72"/>
                        <w:jc w:val="both"/>
                        <w:rPr>
                          <w:rFonts w:ascii="Symbol" w:eastAsia="Symbol" w:hAnsi="Symbol" w:cs="Symbol"/>
                          <w:sz w:val="28"/>
                        </w:rPr>
                      </w:pPr>
                    </w:p>
                    <w:p w14:paraId="70DB19E9" w14:textId="0EC6DF7D" w:rsidR="0016008B" w:rsidRPr="00F33A07" w:rsidRDefault="0016008B" w:rsidP="0016008B">
                      <w:pPr>
                        <w:spacing w:before="72" w:after="72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Opis usługi</w:t>
                      </w:r>
                    </w:p>
                    <w:p w14:paraId="7B19A62B" w14:textId="77777777" w:rsidR="00C374BA" w:rsidRPr="006F1D6D" w:rsidRDefault="00C374BA" w:rsidP="005B4848">
                      <w:pPr>
                        <w:pStyle w:val="Akapitzlist"/>
                        <w:spacing w:line="276" w:lineRule="auto"/>
                        <w:rPr>
                          <w:rFonts w:ascii="Tahoma" w:hAnsi="Tahoma" w:cs="Tahoma"/>
                          <w:color w:val="FF0000"/>
                          <w:sz w:val="17"/>
                          <w:szCs w:val="17"/>
                          <w:lang w:eastAsia="pl-PL"/>
                        </w:rPr>
                      </w:pPr>
                    </w:p>
                    <w:p w14:paraId="0F2EE843" w14:textId="6F34E967" w:rsidR="0016008B" w:rsidRPr="00F33A07" w:rsidRDefault="0016008B" w:rsidP="00F33A07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Przedsiębiorca, który zamierza świadczyć usługi hotelarskie w innym obiekcie - niebędącym obiektem hotelarskim (tj.: hotelem, motelem, pensjonatem, kempingiem, domem wycieczkowym, schroniskiem młodzieżowym, schroniskiem, polem biwakowym), a także rolnik, który zamierza świadczyć usługi hotelarskie w </w:t>
                      </w:r>
                      <w:r w:rsidR="00101605" w:rsidRPr="00F33A07">
                        <w:rPr>
                          <w:rFonts w:ascii="Calibri" w:hAnsi="Calibri" w:cs="Calibri"/>
                          <w:lang w:eastAsia="pl-PL"/>
                        </w:rPr>
                        <w:t>prowadzany</w:t>
                      </w:r>
                      <w:r w:rsidR="000B3D17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m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gospodarstwie rolnym</w:t>
                      </w:r>
                      <w:r w:rsidR="005B4848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="0083394D" w:rsidRPr="00F33A07">
                        <w:rPr>
                          <w:rFonts w:ascii="Calibri" w:hAnsi="Calibri" w:cs="Calibri"/>
                          <w:lang w:eastAsia="pl-PL"/>
                        </w:rPr>
                        <w:t>(wynajem pokoi i miejsc na ustawienie namiotów)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jest zobowiązany zgłosić ten fakt do ewidencji innych obiektów przed rozpoczęciem świadczenia usług.</w:t>
                      </w:r>
                    </w:p>
                    <w:p w14:paraId="5BEB1272" w14:textId="77777777" w:rsidR="008359C4" w:rsidRPr="008359C4" w:rsidRDefault="008359C4" w:rsidP="00F33A07">
                      <w:pPr>
                        <w:pStyle w:val="Akapitzlist"/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17"/>
                          <w:szCs w:val="17"/>
                          <w:lang w:eastAsia="pl-PL"/>
                        </w:rPr>
                      </w:pPr>
                    </w:p>
                    <w:p w14:paraId="4DF525D4" w14:textId="77777777" w:rsidR="005B4848" w:rsidRPr="00F33A07" w:rsidRDefault="005B4848" w:rsidP="00F33A07">
                      <w:pPr>
                        <w:numPr>
                          <w:ilvl w:val="0"/>
                          <w:numId w:val="5"/>
                        </w:numPr>
                        <w:suppressAutoHyphens w:val="0"/>
                        <w:spacing w:line="276" w:lineRule="auto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Zgłaszany do ewidencji obiekt musi spełniać: </w:t>
                      </w:r>
                    </w:p>
                    <w:p w14:paraId="06AD185C" w14:textId="77777777" w:rsidR="00B9067B" w:rsidRPr="00F33A07" w:rsidRDefault="005B4848" w:rsidP="00F33A07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uppressAutoHyphens w:val="0"/>
                        <w:spacing w:line="276" w:lineRule="auto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minimalne wymagania co do wyposażenia określone w załączniku nr 7 do rozporządzenia Ministra Gospodarki i Pracy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</w:p>
                    <w:p w14:paraId="50B9122D" w14:textId="502A0C01" w:rsidR="005B4848" w:rsidRPr="00F33A07" w:rsidRDefault="005B4848" w:rsidP="00F33A07">
                      <w:pPr>
                        <w:pStyle w:val="Akapitzlist"/>
                        <w:suppressAutoHyphens w:val="0"/>
                        <w:spacing w:line="276" w:lineRule="auto"/>
                        <w:ind w:left="1068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z dnia 19 sierpnia 2004 r. w sprawie obiektów hotelarskich i innych obiektów, w których są świadczone usługi hotelarskie (t.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j. Dz. U. z 2017r., poz. 2166), </w:t>
                      </w:r>
                    </w:p>
                    <w:p w14:paraId="7D2BD835" w14:textId="5722C3C4" w:rsidR="003D15B0" w:rsidRPr="00F33A07" w:rsidRDefault="005B4848" w:rsidP="00F33A07">
                      <w:pPr>
                        <w:pStyle w:val="Akapitzlist"/>
                        <w:numPr>
                          <w:ilvl w:val="0"/>
                          <w:numId w:val="13"/>
                        </w:numPr>
                        <w:suppressAutoHyphens w:val="0"/>
                        <w:spacing w:line="276" w:lineRule="auto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wymagania sanitarne, przeciwpożarowe oraz inne określone odrębnymi przepisami (art. 35 ust. 1 pkt 2 ustawy z dnia 29.08.1997r.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o usługach hotelarskich oraz usługach pilotów wycieczek i przewodników turystycznych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(t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.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j. Dz. U. </w:t>
                      </w:r>
                      <w:r w:rsidR="00B9067B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z 20</w:t>
                      </w:r>
                      <w:r w:rsidR="0013696D" w:rsidRPr="00F33A07">
                        <w:rPr>
                          <w:rFonts w:ascii="Calibri" w:hAnsi="Calibri" w:cs="Calibri"/>
                          <w:lang w:eastAsia="pl-PL"/>
                        </w:rPr>
                        <w:t>20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r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.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, poz.</w:t>
                      </w:r>
                      <w:r w:rsidR="000F145A" w:rsidRPr="00F33A07">
                        <w:rPr>
                          <w:rFonts w:ascii="Calibri" w:hAnsi="Calibri" w:cs="Calibri"/>
                          <w:lang w:eastAsia="pl-PL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lang w:eastAsia="pl-PL"/>
                        </w:rPr>
                        <w:t>2</w:t>
                      </w:r>
                      <w:r w:rsidR="0013696D" w:rsidRPr="00F33A07">
                        <w:rPr>
                          <w:rFonts w:ascii="Calibri" w:hAnsi="Calibri" w:cs="Calibri"/>
                          <w:lang w:eastAsia="pl-PL"/>
                        </w:rPr>
                        <w:t>211</w:t>
                      </w:r>
                      <w:r w:rsidR="00BE36F7" w:rsidRPr="00F33A07">
                        <w:rPr>
                          <w:rFonts w:ascii="Calibri" w:hAnsi="Calibri" w:cs="Calibri"/>
                          <w:lang w:eastAsia="pl-PL"/>
                        </w:rPr>
                        <w:t>)</w:t>
                      </w:r>
                      <w:r w:rsidR="00BE36F7" w:rsidRPr="00F33A07">
                        <w:rPr>
                          <w:rFonts w:ascii="Tahoma" w:hAnsi="Tahoma" w:cs="Tahoma"/>
                          <w:sz w:val="17"/>
                          <w:szCs w:val="17"/>
                          <w:lang w:eastAsia="pl-PL"/>
                        </w:rPr>
                        <w:t xml:space="preserve"> </w:t>
                      </w:r>
                    </w:p>
                    <w:p w14:paraId="099E17DE" w14:textId="694C7C6C" w:rsidR="00AD0F5D" w:rsidRPr="00F33A07" w:rsidRDefault="00AD0F5D" w:rsidP="00AD0F5D">
                      <w:pPr>
                        <w:spacing w:before="72" w:after="72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ymbol" w:eastAsia="Symbol" w:hAnsi="Symbol" w:cs="Symbol"/>
                          <w:sz w:val="28"/>
                        </w:rPr>
                        <w:t>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Jak załatwić?</w:t>
                      </w:r>
                    </w:p>
                    <w:p w14:paraId="38EC789A" w14:textId="4EBFA24A" w:rsidR="00AD0F5D" w:rsidRPr="00F33A07" w:rsidRDefault="00AD0F5D" w:rsidP="00AD0F5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Wypełnić i złożyć wniosek na obowiązującym formularzu </w:t>
                      </w:r>
                    </w:p>
                    <w:p w14:paraId="28C1CC72" w14:textId="77777777" w:rsidR="00F33A07" w:rsidRPr="00F33A07" w:rsidRDefault="00F33A07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</w:p>
                    <w:p w14:paraId="754BF6E3" w14:textId="77777777" w:rsidR="00AD0F5D" w:rsidRPr="00F33A07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Symbol" w:eastAsia="Symbol" w:hAnsi="Symbol" w:cs="Symbol"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28"/>
                        </w:rPr>
                        <w:t xml:space="preserve"> </w:t>
                      </w:r>
                      <w:r w:rsidRPr="00F33A07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Gdzie załatwić?</w:t>
                      </w:r>
                    </w:p>
                    <w:p w14:paraId="7E4B6151" w14:textId="77777777" w:rsidR="00AD0F5D" w:rsidRPr="00F33A07" w:rsidRDefault="00AD0F5D" w:rsidP="00AD0F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</w:rPr>
                        <w:t>Wydawanie formularzy wniosków – Punkt  Obsługi Klienta(parter), pokój nr 5, tel. 95 762 29 63.</w:t>
                      </w:r>
                    </w:p>
                    <w:p w14:paraId="1E86391C" w14:textId="77777777" w:rsidR="00F33A07" w:rsidRPr="00F33A07" w:rsidRDefault="00AD0F5D" w:rsidP="00AD0F5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Referat Gospodarki Gminnej i Ochrony Środowiska – </w:t>
                      </w:r>
                      <w:r w:rsidR="0013696D" w:rsidRPr="00F33A07">
                        <w:rPr>
                          <w:rFonts w:ascii="Calibri" w:hAnsi="Calibri" w:cs="Calibri"/>
                          <w:color w:val="000000"/>
                        </w:rPr>
                        <w:t>ul. Ogrodowa 1, 66-530 Drezdenko,</w:t>
                      </w: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2CE14E32" w14:textId="1A4AF751" w:rsidR="00AD0F5D" w:rsidRDefault="00AD0F5D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hAnsi="Calibri" w:cs="Calibri"/>
                        </w:rPr>
                      </w:pPr>
                      <w:r w:rsidRPr="00F33A07">
                        <w:rPr>
                          <w:rFonts w:ascii="Calibri" w:hAnsi="Calibri" w:cs="Calibri"/>
                          <w:color w:val="000000"/>
                        </w:rPr>
                        <w:t xml:space="preserve">tel. </w:t>
                      </w:r>
                      <w:r w:rsidRPr="00F33A07">
                        <w:rPr>
                          <w:rFonts w:ascii="Calibri" w:hAnsi="Calibri" w:cs="Calibri"/>
                        </w:rPr>
                        <w:t>95</w:t>
                      </w:r>
                      <w:r w:rsidR="0013696D" w:rsidRPr="00F33A07">
                        <w:rPr>
                          <w:rFonts w:ascii="Calibri" w:hAnsi="Calibri" w:cs="Calibri"/>
                        </w:rPr>
                        <w:t> </w:t>
                      </w:r>
                      <w:r w:rsidRPr="00F33A07">
                        <w:rPr>
                          <w:rFonts w:ascii="Calibri" w:hAnsi="Calibri" w:cs="Calibri"/>
                        </w:rPr>
                        <w:t>76</w:t>
                      </w:r>
                      <w:r w:rsidR="0013696D" w:rsidRPr="00F33A07">
                        <w:rPr>
                          <w:rFonts w:ascii="Calibri" w:hAnsi="Calibri" w:cs="Calibri"/>
                        </w:rPr>
                        <w:t>3 81 02</w:t>
                      </w:r>
                    </w:p>
                    <w:p w14:paraId="48FE8D1B" w14:textId="77777777" w:rsidR="00F33A07" w:rsidRPr="00F33A07" w:rsidRDefault="00F33A07" w:rsidP="00F33A07">
                      <w:pPr>
                        <w:spacing w:before="72" w:after="72"/>
                        <w:ind w:left="720"/>
                        <w:jc w:val="both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</w:p>
                    <w:p w14:paraId="5A81B20C" w14:textId="77777777" w:rsidR="00AD0F5D" w:rsidRPr="00F33A07" w:rsidRDefault="00AD0F5D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></w:t>
                      </w:r>
                      <w:r w:rsidRPr="00F33A07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Pr="00F33A0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Termin realizacji </w:t>
                      </w:r>
                    </w:p>
                    <w:p w14:paraId="3C98670D" w14:textId="77777777" w:rsidR="00AD0F5D" w:rsidRPr="00F33A07" w:rsidRDefault="00AD0F5D" w:rsidP="00F33A07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color w:val="000000"/>
                        </w:rPr>
                        <w:t>Do 30 dni.</w:t>
                      </w:r>
                    </w:p>
                    <w:p w14:paraId="3DB63EC1" w14:textId="7D876E56" w:rsidR="00AD0F5D" w:rsidRPr="00F33A07" w:rsidRDefault="00F33A07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color w:val="000000"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></w:t>
                      </w: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 xml:space="preserve"> </w:t>
                      </w:r>
                      <w:r w:rsidR="00AD0F5D" w:rsidRPr="00F33A07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>Opłaty</w:t>
                      </w:r>
                      <w:r w:rsidR="00AD0F5D" w:rsidRPr="00F33A07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45E95A2E" w14:textId="5A2C4E9D" w:rsidR="0016008B" w:rsidRPr="00F33A07" w:rsidRDefault="0016008B" w:rsidP="00F33A07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brak opłaty </w:t>
                      </w:r>
                    </w:p>
                    <w:p w14:paraId="08C35EB0" w14:textId="67DCC681" w:rsidR="00AD0F5D" w:rsidRPr="00F33A07" w:rsidRDefault="00F33A07" w:rsidP="00F33A07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F33A07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22"/>
                        </w:rPr>
                        <w:t></w:t>
                      </w:r>
                      <w:r w:rsidR="00AD0F5D" w:rsidRPr="00F33A07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</w:t>
                      </w:r>
                      <w:r w:rsidR="00AD0F5D" w:rsidRPr="00F33A07">
                        <w:rPr>
                          <w:rFonts w:asciiTheme="minorHAnsi" w:hAnsiTheme="minorHAnsi" w:cstheme="minorHAnsi"/>
                          <w:b/>
                          <w:bCs/>
                        </w:rPr>
                        <w:t>Tryb odwoławczy</w:t>
                      </w:r>
                    </w:p>
                    <w:p w14:paraId="4A143C56" w14:textId="457ADE80" w:rsidR="00AD0F5D" w:rsidRPr="00F33A07" w:rsidRDefault="0016008B" w:rsidP="00F33A07">
                      <w:pPr>
                        <w:numPr>
                          <w:ilvl w:val="0"/>
                          <w:numId w:val="5"/>
                        </w:numPr>
                        <w:autoSpaceDN w:val="0"/>
                        <w:spacing w:line="276" w:lineRule="auto"/>
                        <w:jc w:val="both"/>
                        <w:rPr>
                          <w:rFonts w:asciiTheme="minorHAnsi" w:eastAsia="Symbol" w:hAnsiTheme="minorHAnsi" w:cstheme="minorHAnsi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</w:rPr>
                        <w:t xml:space="preserve">nie dotyczy </w:t>
                      </w:r>
                    </w:p>
                    <w:p w14:paraId="3DC55EBA" w14:textId="7275EB37" w:rsidR="00B813F9" w:rsidRPr="00F33A07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</w:p>
                    <w:p w14:paraId="30CD82E2" w14:textId="5722F323" w:rsidR="00B813F9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2D67A27" w14:textId="77777777" w:rsidR="00B813F9" w:rsidRPr="00B813F9" w:rsidRDefault="00B813F9" w:rsidP="00B813F9">
                      <w:pPr>
                        <w:suppressAutoHyphens w:val="0"/>
                        <w:spacing w:before="100" w:beforeAutospacing="1" w:after="100" w:afterAutospacing="1"/>
                        <w:jc w:val="both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68C4431" w14:textId="77777777" w:rsidR="00AD0F5D" w:rsidRDefault="00AD0F5D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E20B2C3" w14:textId="7928EC64" w:rsidR="00AD0F5D" w:rsidRDefault="00AD0F5D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201AD11" w14:textId="05593F05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BD34E20" w14:textId="0468FB05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4A7296AE" w14:textId="290B5CF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3FA3BB5" w14:textId="21D16FA3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AB494BB" w14:textId="7CBAC5F0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44879B5" w14:textId="0B71CF6D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82F44B1" w14:textId="386B07B4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7D135037" w14:textId="68F9474A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E30BEB8" w14:textId="6F1174B4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BB711C2" w14:textId="0930F66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3669865D" w14:textId="77777777" w:rsidR="00254ADB" w:rsidRDefault="00254ADB" w:rsidP="00AD0F5D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03CC12E2" w14:textId="77777777" w:rsidR="00AD0F5D" w:rsidRDefault="00AD0F5D" w:rsidP="00AD0F5D">
                      <w:pPr>
                        <w:spacing w:before="72" w:after="72"/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</w:p>
                    <w:p w14:paraId="46FD1E20" w14:textId="77777777" w:rsidR="00AD0F5D" w:rsidRDefault="00CB6B1A" w:rsidP="00AD0F5D">
                      <w:pPr>
                        <w:jc w:val="center"/>
                      </w:pPr>
                      <w:hyperlink r:id="rId7" w:history="1">
                        <w:r w:rsidR="00AD0F5D">
                          <w:rPr>
                            <w:rStyle w:val="Hipercze"/>
                            <w:rFonts w:ascii="Tahoma" w:hAnsi="Tahoma" w:cs="Tahoma"/>
                          </w:rPr>
                          <w:t>http://www.bip.drezdenko.pl/</w:t>
                        </w:r>
                      </w:hyperlink>
                    </w:p>
                    <w:p w14:paraId="77798A0A" w14:textId="77777777" w:rsidR="00AD0F5D" w:rsidRDefault="00AD0F5D" w:rsidP="00AD0F5D">
                      <w:pPr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CB1885D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1C90C77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68EFD8F1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546279BB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4EBEB4D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7EB"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868A593" wp14:editId="04D1D210">
                <wp:simplePos x="0" y="0"/>
                <wp:positionH relativeFrom="column">
                  <wp:posOffset>4793339</wp:posOffset>
                </wp:positionH>
                <wp:positionV relativeFrom="paragraph">
                  <wp:posOffset>-685110</wp:posOffset>
                </wp:positionV>
                <wp:extent cx="1744511" cy="1141095"/>
                <wp:effectExtent l="0" t="0" r="27305" b="209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511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18F8" w14:textId="77777777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00FFFF"/>
                                <w:sz w:val="96"/>
                                <w:szCs w:val="96"/>
                              </w:rPr>
                            </w:pPr>
                            <w:r w:rsidRPr="000E20C6">
                              <w:rPr>
                                <w:rFonts w:ascii="Tahoma" w:hAnsi="Tahoma" w:cs="Tahoma"/>
                                <w:b/>
                                <w:color w:val="00FFFF"/>
                                <w:sz w:val="24"/>
                              </w:rPr>
                              <w:t>Karta usługi</w:t>
                            </w:r>
                          </w:p>
                          <w:p w14:paraId="6FF39498" w14:textId="08B4135C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FFFF"/>
                                <w:sz w:val="20"/>
                                <w:szCs w:val="20"/>
                              </w:rPr>
                            </w:pPr>
                            <w:r w:rsidRPr="000E20C6">
                              <w:rPr>
                                <w:color w:val="00FFFF"/>
                                <w:sz w:val="96"/>
                                <w:szCs w:val="96"/>
                              </w:rPr>
                              <w:t>GG</w:t>
                            </w:r>
                            <w:r w:rsidR="00D217EB">
                              <w:rPr>
                                <w:color w:val="00FFFF"/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  <w:p w14:paraId="69DC6600" w14:textId="3E236521" w:rsidR="00AD0F5D" w:rsidRDefault="00AD0F5D" w:rsidP="00F33A07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F33A07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8A593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7" type="#_x0000_t202" style="position:absolute;margin-left:377.45pt;margin-top:-53.95pt;width:137.35pt;height:89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" strokecolor="white" strokeweight=".5pt">
                <v:textbox inset=".25pt,3.85pt,.25pt,3.85pt">
                  <w:txbxContent>
                    <w:p w14:paraId="113D18F8" w14:textId="77777777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color w:val="00FFFF"/>
                          <w:sz w:val="96"/>
                          <w:szCs w:val="96"/>
                        </w:rPr>
                      </w:pPr>
                      <w:r w:rsidRPr="000E20C6">
                        <w:rPr>
                          <w:rFonts w:ascii="Tahoma" w:hAnsi="Tahoma" w:cs="Tahoma"/>
                          <w:b/>
                          <w:color w:val="00FFFF"/>
                          <w:sz w:val="24"/>
                        </w:rPr>
                        <w:t>Karta usługi</w:t>
                      </w:r>
                    </w:p>
                    <w:p w14:paraId="6FF39498" w14:textId="08B4135C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FFFF"/>
                          <w:sz w:val="20"/>
                          <w:szCs w:val="20"/>
                        </w:rPr>
                      </w:pPr>
                      <w:r w:rsidRPr="000E20C6">
                        <w:rPr>
                          <w:color w:val="00FFFF"/>
                          <w:sz w:val="96"/>
                          <w:szCs w:val="96"/>
                        </w:rPr>
                        <w:t>GG</w:t>
                      </w:r>
                      <w:r w:rsidR="00D217EB">
                        <w:rPr>
                          <w:color w:val="00FFFF"/>
                          <w:sz w:val="96"/>
                          <w:szCs w:val="96"/>
                        </w:rPr>
                        <w:t>17</w:t>
                      </w:r>
                    </w:p>
                    <w:p w14:paraId="69DC6600" w14:textId="3E236521" w:rsidR="00AD0F5D" w:rsidRDefault="00AD0F5D" w:rsidP="00F33A07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F33A07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D0F5D" w:rsidRPr="001B4563">
        <w:br w:type="page"/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71DC67B" wp14:editId="69CDA53D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1025525" cy="1174115"/>
                <wp:effectExtent l="12700" t="12700" r="9525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F185" w14:textId="77777777" w:rsidR="00AD0F5D" w:rsidRDefault="00AD0F5D" w:rsidP="00AD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D663FF" wp14:editId="05C7126B">
                                  <wp:extent cx="838200" cy="1076325"/>
                                  <wp:effectExtent l="0" t="0" r="0" b="9525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DC67B" id="Pole tekstowe 7" o:spid="_x0000_s1028" type="#_x0000_t202" style="position:absolute;margin-left:-45.1pt;margin-top:-45.1pt;width:80.75pt;height:9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" strokecolor="white" strokeweight=".5pt">
                <v:textbox inset="7.45pt,3.85pt,7.45pt,3.85pt">
                  <w:txbxContent>
                    <w:p w14:paraId="74F3F185" w14:textId="77777777" w:rsidR="00AD0F5D" w:rsidRDefault="00AD0F5D" w:rsidP="00AD0F5D">
                      <w:r>
                        <w:rPr>
                          <w:noProof/>
                        </w:rPr>
                        <w:drawing>
                          <wp:inline distT="0" distB="0" distL="0" distR="0" wp14:anchorId="52D663FF" wp14:editId="05C7126B">
                            <wp:extent cx="838200" cy="1076325"/>
                            <wp:effectExtent l="0" t="0" r="0" b="9525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F8C7A" wp14:editId="004CF5EC">
                <wp:simplePos x="0" y="0"/>
                <wp:positionH relativeFrom="column">
                  <wp:posOffset>571500</wp:posOffset>
                </wp:positionH>
                <wp:positionV relativeFrom="paragraph">
                  <wp:posOffset>438150</wp:posOffset>
                </wp:positionV>
                <wp:extent cx="4457700" cy="0"/>
                <wp:effectExtent l="13970" t="13970" r="14605" b="1460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275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pt" to="39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" strokeweight=".53mm">
                <v:stroke joinstyle="miter" endcap="square"/>
              </v:lin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23830ACB" wp14:editId="68704A22">
                <wp:simplePos x="0" y="0"/>
                <wp:positionH relativeFrom="column">
                  <wp:posOffset>570230</wp:posOffset>
                </wp:positionH>
                <wp:positionV relativeFrom="paragraph">
                  <wp:posOffset>-687070</wp:posOffset>
                </wp:positionV>
                <wp:extent cx="4455795" cy="1007745"/>
                <wp:effectExtent l="12700" t="12700" r="8255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82DB" w14:textId="77777777" w:rsidR="00AD0F5D" w:rsidRDefault="00AD0F5D" w:rsidP="00AD0F5D">
                            <w:pPr>
                              <w:pStyle w:val="Nagwek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6351F97A" w14:textId="77777777" w:rsidR="00AD0F5D" w:rsidRDefault="00AD0F5D" w:rsidP="00AD0F5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</w:pPr>
                          </w:p>
                          <w:p w14:paraId="5ADCA911" w14:textId="77777777" w:rsidR="00AD0F5D" w:rsidRDefault="00AD0F5D" w:rsidP="00AD0F5D">
                            <w:pPr>
                              <w:pStyle w:val="Nagwek4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Referat Gospodarki Gminnej</w:t>
                            </w:r>
                          </w:p>
                          <w:p w14:paraId="5E4ED2A8" w14:textId="77777777" w:rsidR="00AD0F5D" w:rsidRDefault="00AD0F5D" w:rsidP="00AD0F5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 Ochrony Środowiska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30ACB" id="Pole tekstowe 3" o:spid="_x0000_s1029" type="#_x0000_t202" style="position:absolute;margin-left:44.9pt;margin-top:-54.1pt;width:350.85pt;height:79.3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" strokecolor="white" strokeweight=".5pt">
                <v:textbox inset="7.45pt,3.85pt,7.45pt,3.85pt">
                  <w:txbxContent>
                    <w:p w14:paraId="4ABD82DB" w14:textId="77777777" w:rsidR="00AD0F5D" w:rsidRDefault="00AD0F5D" w:rsidP="00AD0F5D">
                      <w:pPr>
                        <w:pStyle w:val="Nagwek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6351F97A" w14:textId="77777777" w:rsidR="00AD0F5D" w:rsidRDefault="00AD0F5D" w:rsidP="00AD0F5D">
                      <w:pPr>
                        <w:jc w:val="center"/>
                        <w:rPr>
                          <w:rFonts w:ascii="Bookman Old Style" w:hAnsi="Bookman Old Style" w:cs="Bookman Old Style"/>
                          <w:sz w:val="28"/>
                        </w:rPr>
                      </w:pPr>
                    </w:p>
                    <w:p w14:paraId="5ADCA911" w14:textId="77777777" w:rsidR="00AD0F5D" w:rsidRDefault="00AD0F5D" w:rsidP="00AD0F5D">
                      <w:pPr>
                        <w:pStyle w:val="Nagwek4"/>
                        <w:numPr>
                          <w:ilvl w:val="3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b w:val="0"/>
                          <w:bCs w:val="0"/>
                        </w:rPr>
                        <w:t>Referat Gospodarki Gminnej</w:t>
                      </w:r>
                    </w:p>
                    <w:p w14:paraId="5E4ED2A8" w14:textId="77777777" w:rsidR="00AD0F5D" w:rsidRDefault="00AD0F5D" w:rsidP="00AD0F5D">
                      <w:pPr>
                        <w:jc w:val="center"/>
                      </w:pPr>
                      <w:r>
                        <w:rPr>
                          <w:b/>
                        </w:rPr>
                        <w:t>i Ochrony Środowiska</w:t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710BC813" wp14:editId="6C0773D7">
                <wp:simplePos x="0" y="0"/>
                <wp:positionH relativeFrom="column">
                  <wp:posOffset>225425</wp:posOffset>
                </wp:positionH>
                <wp:positionV relativeFrom="paragraph">
                  <wp:posOffset>454025</wp:posOffset>
                </wp:positionV>
                <wp:extent cx="5031105" cy="459105"/>
                <wp:effectExtent l="10795" t="1079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69443" w14:textId="37033500" w:rsidR="00AD0F5D" w:rsidRPr="00F33A07" w:rsidRDefault="0016008B" w:rsidP="00AD0F5D">
                            <w:pPr>
                              <w:pStyle w:val="Tekstpodstawowy21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W</w:t>
                            </w:r>
                            <w:r w:rsidR="00AD0F5D"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pis do ewidencji innych obiektów świadczących usługi hotelarskie</w:t>
                            </w:r>
                            <w:r w:rsidR="006C1854" w:rsidRPr="00F33A0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, niebędących obiektami hotelarskimi</w:t>
                            </w:r>
                          </w:p>
                          <w:p w14:paraId="11150197" w14:textId="6DEAC75C" w:rsidR="00F33A07" w:rsidRDefault="00F33A07" w:rsidP="00AD0F5D">
                            <w:pPr>
                              <w:pStyle w:val="Tekstpodstawowy21"/>
                              <w:rPr>
                                <w:color w:val="000000"/>
                              </w:rPr>
                            </w:pPr>
                          </w:p>
                          <w:p w14:paraId="62EEF587" w14:textId="77777777" w:rsidR="00F33A07" w:rsidRDefault="00F33A07" w:rsidP="00AD0F5D">
                            <w:pPr>
                              <w:pStyle w:val="Tekstpodstawowy21"/>
                            </w:pP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BC813" id="Pole tekstowe 1" o:spid="_x0000_s1030" type="#_x0000_t202" style="position:absolute;margin-left:17.75pt;margin-top:35.75pt;width:396.15pt;height:3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" strokecolor="white" strokeweight="1pt">
                <v:textbox inset="7.7pt,4.1pt,7.7pt,4.1pt">
                  <w:txbxContent>
                    <w:p w14:paraId="30B69443" w14:textId="37033500" w:rsidR="00AD0F5D" w:rsidRPr="00F33A07" w:rsidRDefault="0016008B" w:rsidP="00AD0F5D">
                      <w:pPr>
                        <w:pStyle w:val="Tekstpodstawowy21"/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W</w:t>
                      </w:r>
                      <w:r w:rsidR="00AD0F5D"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pis do ewidencji innych obiektów świadczących usługi hotelarskie</w:t>
                      </w:r>
                      <w:r w:rsidR="006C1854" w:rsidRPr="00F33A0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, niebędących obiektami hotelarskimi</w:t>
                      </w:r>
                    </w:p>
                    <w:p w14:paraId="11150197" w14:textId="6DEAC75C" w:rsidR="00F33A07" w:rsidRDefault="00F33A07" w:rsidP="00AD0F5D">
                      <w:pPr>
                        <w:pStyle w:val="Tekstpodstawowy21"/>
                        <w:rPr>
                          <w:color w:val="000000"/>
                        </w:rPr>
                      </w:pPr>
                    </w:p>
                    <w:p w14:paraId="62EEF587" w14:textId="77777777" w:rsidR="00F33A07" w:rsidRDefault="00F33A07" w:rsidP="00AD0F5D">
                      <w:pPr>
                        <w:pStyle w:val="Tekstpodstawowy21"/>
                      </w:pPr>
                    </w:p>
                  </w:txbxContent>
                </v:textbox>
              </v:shape>
            </w:pict>
          </mc:Fallback>
        </mc:AlternateContent>
      </w:r>
    </w:p>
    <w:p w14:paraId="78144267" w14:textId="77777777" w:rsidR="00AD0F5D" w:rsidRPr="00E26CAB" w:rsidRDefault="00AD0F5D">
      <w:pPr>
        <w:rPr>
          <w:sz w:val="22"/>
          <w:szCs w:val="22"/>
        </w:rPr>
      </w:pPr>
    </w:p>
    <w:p w14:paraId="7508CEE4" w14:textId="77777777" w:rsidR="00F33A07" w:rsidRPr="00C15A7B" w:rsidRDefault="00F33A07" w:rsidP="00C15A7B">
      <w:pPr>
        <w:spacing w:line="276" w:lineRule="auto"/>
        <w:rPr>
          <w:rFonts w:ascii="Calibri" w:hAnsi="Calibri" w:cs="Calibri"/>
          <w:bCs/>
          <w:color w:val="000000"/>
        </w:rPr>
      </w:pPr>
      <w:r w:rsidRPr="00C15A7B">
        <w:rPr>
          <w:rFonts w:ascii="Calibri" w:hAnsi="Calibri" w:cs="Calibri"/>
          <w:b/>
          <w:bCs/>
          <w:color w:val="000000"/>
        </w:rPr>
        <w:t>I</w:t>
      </w:r>
      <w:r w:rsidRPr="00C15A7B">
        <w:rPr>
          <w:rFonts w:ascii="Calibri" w:hAnsi="Calibri" w:cs="Calibri"/>
          <w:bCs/>
          <w:color w:val="000000"/>
        </w:rPr>
        <w:t>nformacje dodatkowe</w:t>
      </w:r>
    </w:p>
    <w:p w14:paraId="6DF60539" w14:textId="4145E594" w:rsidR="00F33A07" w:rsidRPr="00C15A7B" w:rsidRDefault="00F33A07" w:rsidP="00C15A7B">
      <w:pPr>
        <w:pStyle w:val="Akapitzlist"/>
        <w:numPr>
          <w:ilvl w:val="0"/>
          <w:numId w:val="11"/>
        </w:numPr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Ewidencję innych obiektów, w których mogą być świadczone usługi hotelarskie położonych na terenie Gminy Drezdenko prowadzi Burmistrz Drezdenka (art. 38 ust. 3 ustawy z dnia </w:t>
      </w:r>
      <w:r w:rsidRPr="00C15A7B">
        <w:rPr>
          <w:rFonts w:ascii="Calibri" w:hAnsi="Calibri" w:cs="Calibri"/>
          <w:kern w:val="0"/>
          <w:lang w:eastAsia="pl-PL"/>
        </w:rPr>
        <w:t>29 sierpnia 1997 r. o usługach hotelarskich oraz usługach pilotów wycieczek i przewodników turystycznych)</w:t>
      </w:r>
      <w:r w:rsidR="00C15A7B">
        <w:rPr>
          <w:rFonts w:ascii="Calibri" w:hAnsi="Calibri" w:cs="Calibri"/>
          <w:kern w:val="0"/>
          <w:lang w:eastAsia="pl-PL"/>
        </w:rPr>
        <w:t>,</w:t>
      </w:r>
      <w:r w:rsidRPr="00C15A7B">
        <w:rPr>
          <w:rFonts w:ascii="Calibri" w:hAnsi="Calibri" w:cs="Calibri"/>
          <w:kern w:val="0"/>
          <w:lang w:eastAsia="pl-PL"/>
        </w:rPr>
        <w:t xml:space="preserve"> </w:t>
      </w:r>
    </w:p>
    <w:p w14:paraId="12335A6A" w14:textId="77777777" w:rsidR="00F33A07" w:rsidRPr="00C15A7B" w:rsidRDefault="00F33A07" w:rsidP="00C15A7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 w:cs="Calibri"/>
        </w:rPr>
      </w:pPr>
      <w:r w:rsidRPr="00C15A7B">
        <w:rPr>
          <w:rFonts w:ascii="Calibri" w:hAnsi="Calibri" w:cs="Calibri"/>
        </w:rPr>
        <w:t>Ewidencja jest jawna z wyjątkiem informacji o przeprowadzonych kontrolach i ocenach spełniania wymagań. Karty ewidencyjne obiektów mogą być udostępniane do wglądu w obecności osoby uprawnionej do prowadzenia ewidencji.</w:t>
      </w:r>
    </w:p>
    <w:p w14:paraId="0D5C55E0" w14:textId="1202C1F1" w:rsidR="00F33A07" w:rsidRPr="00C15A7B" w:rsidRDefault="00F33A07" w:rsidP="00C15A7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rPr>
          <w:rFonts w:ascii="Calibri" w:hAnsi="Calibri" w:cs="Calibri"/>
        </w:rPr>
      </w:pPr>
      <w:r w:rsidRPr="00C15A7B">
        <w:rPr>
          <w:rFonts w:ascii="Calibri" w:hAnsi="Calibri" w:cs="Calibri"/>
        </w:rPr>
        <w:t>Przedsiębiorca świadczący usługi hotelarskie ma obowiązek zgłosić do ewidencji prowadzonej przez Burmistrza informacje o:</w:t>
      </w:r>
    </w:p>
    <w:p w14:paraId="2A5734FD" w14:textId="77777777" w:rsidR="00F33A07" w:rsidRPr="00C15A7B" w:rsidRDefault="00F33A07" w:rsidP="00C15A7B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>zaprzestaniu świadczenia usług hotelarskich,</w:t>
      </w:r>
    </w:p>
    <w:p w14:paraId="7FA688B0" w14:textId="77777777" w:rsidR="00C15A7B" w:rsidRDefault="00F33A07" w:rsidP="00C15A7B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>uzyskaniu decyzji marszałka województwa o zaszeregowaniu obiektu do rodzaju i nadaniu kategorii- w przypadku ewidencji innych obiektów świadczących usługi hotelarskie, prowadzonej przez burmistrza</w:t>
      </w:r>
      <w:r w:rsidR="00C15A7B">
        <w:rPr>
          <w:rFonts w:ascii="Calibri" w:hAnsi="Calibri" w:cs="Calibri"/>
        </w:rPr>
        <w:t>,</w:t>
      </w:r>
    </w:p>
    <w:p w14:paraId="601E06C6" w14:textId="600DA8E2" w:rsidR="00CB6B1A" w:rsidRPr="00CB6B1A" w:rsidRDefault="00F33A07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15A7B">
        <w:rPr>
          <w:rFonts w:ascii="Calibri" w:hAnsi="Calibri" w:cs="Calibri"/>
        </w:rPr>
        <w:t xml:space="preserve"> zgłoszeniu obiektu do ewidencji innych obiektów, w których są świadczone usługi hotelarskie, prowadzonej przez Burmistrza — w przypadku ewidencji obiektów hotelarskich prowadzonej przez marszałka województwa, gdy</w:t>
      </w:r>
      <w:r w:rsidR="00CB6B1A">
        <w:rPr>
          <w:rFonts w:ascii="Calibri" w:hAnsi="Calibri" w:cs="Calibri"/>
        </w:rPr>
        <w:t xml:space="preserve"> </w:t>
      </w:r>
      <w:r w:rsidR="00CB6B1A" w:rsidRPr="00CB6B1A">
        <w:rPr>
          <w:rFonts w:ascii="Calibri" w:hAnsi="Calibri" w:cs="Calibri"/>
        </w:rPr>
        <w:t>przedsiębiorca wpisany do ewidencji zamierza nadal świadczyć usługi hotelarskie, a nie zamierza już stosować nazwy rodzaju i oznaczenia kategorii obiektu hotelarskiego,</w:t>
      </w:r>
    </w:p>
    <w:p w14:paraId="7AF6C274" w14:textId="77777777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działalności sezonowej na stałą lub stałej na sezonową,</w:t>
      </w:r>
    </w:p>
    <w:p w14:paraId="678EC4E3" w14:textId="5C69B030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liczby miejsc noclegowych, liczby jednostek mieszkalnych, zmianie ich struktury, zmianie numeru telefonu, a także</w:t>
      </w:r>
      <w:r>
        <w:rPr>
          <w:rFonts w:ascii="Calibri" w:hAnsi="Calibri" w:cs="Calibri"/>
        </w:rPr>
        <w:t xml:space="preserve"> </w:t>
      </w:r>
      <w:r w:rsidRPr="00CB6B1A">
        <w:rPr>
          <w:rFonts w:ascii="Calibri" w:hAnsi="Calibri" w:cs="Calibri"/>
        </w:rPr>
        <w:t>o ile obiekt posiada</w:t>
      </w:r>
      <w:r>
        <w:rPr>
          <w:rFonts w:ascii="Calibri" w:hAnsi="Calibri" w:cs="Calibri"/>
        </w:rPr>
        <w:t xml:space="preserve"> </w:t>
      </w:r>
      <w:r w:rsidRPr="00CB6B1A">
        <w:rPr>
          <w:rFonts w:ascii="Calibri" w:hAnsi="Calibri" w:cs="Calibri"/>
        </w:rPr>
        <w:t>o zmianie numeru faksu, adresu poczty elektronicznej oraz adresu strony internetowej.</w:t>
      </w:r>
    </w:p>
    <w:p w14:paraId="6B243644" w14:textId="5328AABA" w:rsidR="00CB6B1A" w:rsidRPr="00CB6B1A" w:rsidRDefault="00CB6B1A" w:rsidP="00CB6B1A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ind w:left="1428"/>
        <w:rPr>
          <w:rFonts w:ascii="Calibri" w:hAnsi="Calibri" w:cs="Calibri"/>
        </w:rPr>
      </w:pPr>
      <w:r w:rsidRPr="00CB6B1A">
        <w:rPr>
          <w:rFonts w:ascii="Calibri" w:hAnsi="Calibri" w:cs="Calibri"/>
        </w:rPr>
        <w:t>zmianie zakresu świadczonych usług, w tym gastronomicznych</w:t>
      </w:r>
      <w:r>
        <w:rPr>
          <w:rFonts w:ascii="Calibri" w:hAnsi="Calibri" w:cs="Calibri"/>
        </w:rPr>
        <w:t xml:space="preserve">. </w:t>
      </w:r>
    </w:p>
    <w:p w14:paraId="26B49499" w14:textId="107BB2CD" w:rsidR="00AD0F5D" w:rsidRPr="00CB6B1A" w:rsidRDefault="00AD0F5D" w:rsidP="00CB6B1A">
      <w:pPr>
        <w:spacing w:line="276" w:lineRule="auto"/>
        <w:rPr>
          <w:rFonts w:ascii="Calibri" w:hAnsi="Calibri" w:cs="Calibri"/>
        </w:rPr>
      </w:pPr>
    </w:p>
    <w:p w14:paraId="2E50F457" w14:textId="77777777" w:rsidR="00CB6B1A" w:rsidRPr="00CB6B1A" w:rsidRDefault="00CB6B1A" w:rsidP="00CB6B1A">
      <w:pPr>
        <w:pStyle w:val="Akapitzlist"/>
        <w:numPr>
          <w:ilvl w:val="0"/>
          <w:numId w:val="19"/>
        </w:numPr>
        <w:suppressAutoHyphens w:val="0"/>
        <w:spacing w:line="276" w:lineRule="auto"/>
        <w:jc w:val="both"/>
        <w:rPr>
          <w:rFonts w:asciiTheme="minorHAnsi" w:hAnsiTheme="minorHAnsi" w:cstheme="minorHAnsi"/>
          <w:kern w:val="0"/>
          <w:lang w:eastAsia="pl-PL"/>
        </w:rPr>
      </w:pPr>
      <w:r w:rsidRPr="00CB6B1A">
        <w:rPr>
          <w:rFonts w:asciiTheme="minorHAnsi" w:hAnsiTheme="minorHAnsi" w:cstheme="minorHAnsi"/>
          <w:lang w:eastAsia="pl-PL"/>
        </w:rPr>
        <w:t xml:space="preserve">Przedsiębiorca lub rolnik świadczący usługi hotelarskie jest zobowiązany poinformować Burmistrza o zdarzeniach powodujących przejściowo wstrzymanie świadczonych usług. </w:t>
      </w:r>
    </w:p>
    <w:p w14:paraId="31FA2939" w14:textId="77777777" w:rsidR="00C15A7B" w:rsidRPr="00C15A7B" w:rsidRDefault="00C15A7B" w:rsidP="00C15A7B">
      <w:pPr>
        <w:spacing w:line="276" w:lineRule="auto"/>
        <w:rPr>
          <w:rFonts w:ascii="Calibri" w:hAnsi="Calibri" w:cs="Calibri"/>
        </w:rPr>
      </w:pPr>
    </w:p>
    <w:p w14:paraId="07D8F838" w14:textId="77777777" w:rsidR="00F33A07" w:rsidRPr="00C15A7B" w:rsidRDefault="00F33A07" w:rsidP="00C15A7B">
      <w:pPr>
        <w:pStyle w:val="Akapitzlist"/>
        <w:numPr>
          <w:ilvl w:val="0"/>
          <w:numId w:val="21"/>
        </w:numPr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Organ prowadzący ewidencję innych obiektów, w których są świadczone usługi hotelarskie wykreśla z urzędu  obiekt z ewidencji, jeżeli:</w:t>
      </w:r>
    </w:p>
    <w:p w14:paraId="29B72E2C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przedsiębiorca lub rolnik wpisany do ewidencji zaprzestał na okres dłuższy niż 1 rok świadczenia usług hotelarskich;</w:t>
      </w:r>
    </w:p>
    <w:p w14:paraId="73731FCE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przedsiębiorcą świadczącym usługi hotelarskie w obiekcie była jednostka organizacyjna, która uległa likwidacji;</w:t>
      </w:r>
    </w:p>
    <w:p w14:paraId="2298092A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przedsiębiorca będący osobą fizyczną lub rolnik, świadczący usługi hotelarskie w obiekcie, zmarł;</w:t>
      </w:r>
    </w:p>
    <w:p w14:paraId="3DA45651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ind w:hanging="357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obiekt nie spełnia wymagań sanitarnych, przeciwpożarowych lub innych określonych odrębnymi przepisami;</w:t>
      </w:r>
    </w:p>
    <w:p w14:paraId="649034E5" w14:textId="77777777" w:rsidR="00F33A07" w:rsidRPr="00C15A7B" w:rsidRDefault="00F33A07" w:rsidP="00C15A7B">
      <w:pPr>
        <w:numPr>
          <w:ilvl w:val="0"/>
          <w:numId w:val="20"/>
        </w:num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stan obiektu uniemożliwia świadczenie usług hotelarskich. </w:t>
      </w:r>
    </w:p>
    <w:p w14:paraId="0B4A1C5F" w14:textId="77777777" w:rsidR="00F33A07" w:rsidRPr="00C15A7B" w:rsidRDefault="00F33A07" w:rsidP="00C15A7B">
      <w:pPr>
        <w:suppressAutoHyphens w:val="0"/>
        <w:spacing w:line="276" w:lineRule="auto"/>
        <w:rPr>
          <w:rFonts w:ascii="Calibri" w:hAnsi="Calibri" w:cs="Calibri"/>
          <w:lang w:eastAsia="pl-PL"/>
        </w:rPr>
      </w:pPr>
    </w:p>
    <w:p w14:paraId="352F208F" w14:textId="77777777" w:rsidR="00F33A07" w:rsidRPr="00C15A7B" w:rsidRDefault="00F33A07" w:rsidP="00C15A7B">
      <w:pPr>
        <w:pStyle w:val="Akapitzlist"/>
        <w:numPr>
          <w:ilvl w:val="0"/>
          <w:numId w:val="23"/>
        </w:numPr>
        <w:suppressAutoHyphens w:val="0"/>
        <w:spacing w:line="276" w:lineRule="auto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>Czynności kontrolne</w:t>
      </w:r>
    </w:p>
    <w:p w14:paraId="6C00E2B1" w14:textId="77777777" w:rsidR="00F33A07" w:rsidRPr="00C15A7B" w:rsidRDefault="00F33A07" w:rsidP="00C15A7B">
      <w:pPr>
        <w:spacing w:line="276" w:lineRule="auto"/>
        <w:ind w:left="708"/>
        <w:rPr>
          <w:rFonts w:ascii="Calibri" w:hAnsi="Calibri" w:cs="Calibri"/>
          <w:lang w:eastAsia="pl-PL"/>
        </w:rPr>
      </w:pPr>
      <w:r w:rsidRPr="00C15A7B">
        <w:rPr>
          <w:rFonts w:ascii="Calibri" w:hAnsi="Calibri" w:cs="Calibri"/>
          <w:lang w:eastAsia="pl-PL"/>
        </w:rPr>
        <w:t xml:space="preserve">Organ prowadzący ewidencję ma prawo kontrolować, w zakresie swojej właściwości miejscowej, przestrzeganie wymagań budowlanych, sanitarnych, przeciwpożarowych oraz minimalnych wymagań co do wyposażenia innych obiektów, w których są świadczone usługi hotelarskie. </w:t>
      </w:r>
    </w:p>
    <w:p w14:paraId="79058AD8" w14:textId="77777777" w:rsidR="00F33A07" w:rsidRPr="00C15A7B" w:rsidRDefault="00F33A07" w:rsidP="00C15A7B">
      <w:pPr>
        <w:spacing w:line="276" w:lineRule="auto"/>
        <w:rPr>
          <w:rFonts w:ascii="Calibri" w:eastAsia="Tahoma" w:hAnsi="Calibri" w:cs="Calibri"/>
          <w:color w:val="000000"/>
        </w:rPr>
      </w:pPr>
    </w:p>
    <w:p w14:paraId="64AC8C0F" w14:textId="77777777" w:rsidR="00F33A07" w:rsidRPr="00C15A7B" w:rsidRDefault="00F33A07" w:rsidP="00C15A7B">
      <w:pPr>
        <w:spacing w:line="276" w:lineRule="auto"/>
        <w:rPr>
          <w:rFonts w:ascii="Calibri" w:hAnsi="Calibri" w:cs="Calibri"/>
          <w:color w:val="000000"/>
        </w:rPr>
      </w:pPr>
      <w:r w:rsidRPr="00C15A7B">
        <w:rPr>
          <w:rFonts w:ascii="Calibri" w:hAnsi="Calibri" w:cs="Calibri"/>
          <w:color w:val="000000"/>
        </w:rPr>
        <w:t>Podstawa prawna</w:t>
      </w:r>
    </w:p>
    <w:p w14:paraId="4A860493" w14:textId="77777777" w:rsidR="00F33A07" w:rsidRPr="00C15A7B" w:rsidRDefault="00F33A07" w:rsidP="00C15A7B">
      <w:pPr>
        <w:numPr>
          <w:ilvl w:val="0"/>
          <w:numId w:val="9"/>
        </w:numPr>
        <w:suppressAutoHyphens w:val="0"/>
        <w:spacing w:line="276" w:lineRule="auto"/>
        <w:ind w:left="714" w:hanging="357"/>
        <w:rPr>
          <w:rFonts w:ascii="Calibri" w:hAnsi="Calibri" w:cs="Calibri"/>
          <w:kern w:val="0"/>
          <w:lang w:eastAsia="pl-PL"/>
        </w:rPr>
      </w:pPr>
      <w:r w:rsidRPr="00C15A7B">
        <w:rPr>
          <w:rFonts w:ascii="Calibri" w:hAnsi="Calibri" w:cs="Calibri"/>
          <w:kern w:val="0"/>
          <w:lang w:eastAsia="pl-PL"/>
        </w:rPr>
        <w:t>Ustawa z dnia 29 sierpnia 1997 r. o usługach hotelarskich oraz usługach pilotów wycieczek i przewodników turystycznych  (t. j Dz. U. z 2020r.,  poz.2211),</w:t>
      </w:r>
    </w:p>
    <w:p w14:paraId="126A4F2D" w14:textId="77777777" w:rsidR="00F33A07" w:rsidRPr="00C15A7B" w:rsidRDefault="00F33A07" w:rsidP="00C15A7B">
      <w:pPr>
        <w:numPr>
          <w:ilvl w:val="0"/>
          <w:numId w:val="10"/>
        </w:numPr>
        <w:suppressAutoHyphens w:val="0"/>
        <w:spacing w:line="276" w:lineRule="auto"/>
        <w:ind w:left="714" w:hanging="357"/>
        <w:rPr>
          <w:rFonts w:ascii="Calibri" w:hAnsi="Calibri" w:cs="Calibri"/>
          <w:kern w:val="0"/>
          <w:lang w:eastAsia="pl-PL"/>
        </w:rPr>
      </w:pPr>
      <w:r w:rsidRPr="00C15A7B">
        <w:rPr>
          <w:rFonts w:ascii="Calibri" w:hAnsi="Calibri" w:cs="Calibri"/>
          <w:kern w:val="0"/>
          <w:lang w:eastAsia="pl-PL"/>
        </w:rPr>
        <w:t>Rozporządzenie Ministra Gospodarki i Pracy z dnia 19 sierpnia 2004 r. w sprawie obiektów hotelarskich i innych obiektów, w których są świadczone usługi hotelarskie (t. j. Dz. U. z 2017 r. poz.2166).</w:t>
      </w:r>
    </w:p>
    <w:p w14:paraId="136C27AC" w14:textId="77777777" w:rsidR="00F33A07" w:rsidRPr="00C15A7B" w:rsidRDefault="00F33A07" w:rsidP="00C15A7B">
      <w:pPr>
        <w:spacing w:line="276" w:lineRule="auto"/>
        <w:rPr>
          <w:rFonts w:ascii="Calibri" w:hAnsi="Calibri" w:cs="Calibri"/>
        </w:rPr>
      </w:pPr>
    </w:p>
    <w:p w14:paraId="78B57A1C" w14:textId="77777777" w:rsidR="00AD0F5D" w:rsidRDefault="00AD0F5D"/>
    <w:p w14:paraId="651A7DC7" w14:textId="77777777" w:rsidR="00AD0F5D" w:rsidRDefault="00AD0F5D"/>
    <w:p w14:paraId="44583401" w14:textId="77777777" w:rsidR="00AD0F5D" w:rsidRDefault="00AD0F5D"/>
    <w:p w14:paraId="06CFD5BF" w14:textId="77777777" w:rsidR="00AD0F5D" w:rsidRDefault="00AD0F5D"/>
    <w:p w14:paraId="6E47A985" w14:textId="77777777" w:rsidR="00AD0F5D" w:rsidRDefault="00AD0F5D"/>
    <w:p w14:paraId="4E3F48CE" w14:textId="77777777" w:rsidR="00AD0F5D" w:rsidRDefault="00AD0F5D"/>
    <w:p w14:paraId="6CD8D97B" w14:textId="77777777" w:rsidR="00AD0F5D" w:rsidRDefault="00AD0F5D"/>
    <w:p w14:paraId="561C2AEF" w14:textId="77777777" w:rsidR="00AD0F5D" w:rsidRDefault="00AD0F5D"/>
    <w:p w14:paraId="11A7F85B" w14:textId="77777777" w:rsidR="00AD0F5D" w:rsidRDefault="00AD0F5D"/>
    <w:p w14:paraId="73EF7341" w14:textId="77777777" w:rsidR="00AD0F5D" w:rsidRDefault="00AD0F5D"/>
    <w:p w14:paraId="4425674B" w14:textId="77777777" w:rsidR="00AD0F5D" w:rsidRDefault="00AD0F5D"/>
    <w:p w14:paraId="69F88AA0" w14:textId="77777777" w:rsidR="00AD0F5D" w:rsidRDefault="00AD0F5D"/>
    <w:p w14:paraId="7EEB08EB" w14:textId="77777777" w:rsidR="00AD0F5D" w:rsidRDefault="00AD0F5D"/>
    <w:p w14:paraId="19C215AF" w14:textId="77777777" w:rsidR="00AD0F5D" w:rsidRDefault="00AD0F5D"/>
    <w:p w14:paraId="45C6AD38" w14:textId="77777777" w:rsidR="00AD0F5D" w:rsidRDefault="00AD0F5D"/>
    <w:p w14:paraId="71F02498" w14:textId="77777777" w:rsidR="00AD0F5D" w:rsidRDefault="00AD0F5D"/>
    <w:p w14:paraId="2A3E09A9" w14:textId="77777777" w:rsidR="00AD0F5D" w:rsidRDefault="00AD0F5D"/>
    <w:p w14:paraId="29056C51" w14:textId="77777777" w:rsidR="00AD0F5D" w:rsidRDefault="00AD0F5D"/>
    <w:p w14:paraId="6A79A0E1" w14:textId="77777777" w:rsidR="00AD0F5D" w:rsidRDefault="00AD0F5D"/>
    <w:sectPr w:rsidR="00AD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4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3" w15:restartNumberingAfterBreak="0">
    <w:nsid w:val="00000006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Symbol"/>
        <w:sz w:val="20"/>
      </w:rPr>
    </w:lvl>
  </w:abstractNum>
  <w:abstractNum w:abstractNumId="5" w15:restartNumberingAfterBreak="0">
    <w:nsid w:val="00E928FC"/>
    <w:multiLevelType w:val="hybridMultilevel"/>
    <w:tmpl w:val="20D2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F468D"/>
    <w:multiLevelType w:val="multilevel"/>
    <w:tmpl w:val="4D866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A2C74"/>
    <w:multiLevelType w:val="hybridMultilevel"/>
    <w:tmpl w:val="ED880F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B776A45"/>
    <w:multiLevelType w:val="hybridMultilevel"/>
    <w:tmpl w:val="400EC3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265A"/>
    <w:multiLevelType w:val="hybridMultilevel"/>
    <w:tmpl w:val="FF5633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357F"/>
    <w:multiLevelType w:val="multilevel"/>
    <w:tmpl w:val="096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056F1"/>
    <w:multiLevelType w:val="hybridMultilevel"/>
    <w:tmpl w:val="4CE2D5B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4FB4A2E"/>
    <w:multiLevelType w:val="hybridMultilevel"/>
    <w:tmpl w:val="F10AC3C4"/>
    <w:lvl w:ilvl="0" w:tplc="5C3E47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1B1849"/>
    <w:multiLevelType w:val="hybridMultilevel"/>
    <w:tmpl w:val="4044CA40"/>
    <w:lvl w:ilvl="0" w:tplc="0415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A7D060A"/>
    <w:multiLevelType w:val="hybridMultilevel"/>
    <w:tmpl w:val="BB261EB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06423"/>
    <w:multiLevelType w:val="hybridMultilevel"/>
    <w:tmpl w:val="5074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C732A"/>
    <w:multiLevelType w:val="hybridMultilevel"/>
    <w:tmpl w:val="C51681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90883"/>
    <w:multiLevelType w:val="multilevel"/>
    <w:tmpl w:val="5EDA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2008B0"/>
    <w:multiLevelType w:val="multilevel"/>
    <w:tmpl w:val="E5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1764EA"/>
    <w:multiLevelType w:val="hybridMultilevel"/>
    <w:tmpl w:val="46F0C6C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8A2E6F2A"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1A5273"/>
    <w:multiLevelType w:val="hybridMultilevel"/>
    <w:tmpl w:val="325087B6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E278C"/>
    <w:multiLevelType w:val="hybridMultilevel"/>
    <w:tmpl w:val="C23E542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82F23"/>
    <w:multiLevelType w:val="hybridMultilevel"/>
    <w:tmpl w:val="30463F70"/>
    <w:lvl w:ilvl="0" w:tplc="5C3E47B0">
      <w:start w:val="1"/>
      <w:numFmt w:val="bullet"/>
      <w:lvlText w:val=""/>
      <w:lvlJc w:val="left"/>
      <w:pPr>
        <w:ind w:left="-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</w:abstractNum>
  <w:num w:numId="1" w16cid:durableId="705763819">
    <w:abstractNumId w:val="0"/>
  </w:num>
  <w:num w:numId="2" w16cid:durableId="1469207580">
    <w:abstractNumId w:val="1"/>
  </w:num>
  <w:num w:numId="3" w16cid:durableId="1105928643">
    <w:abstractNumId w:val="2"/>
  </w:num>
  <w:num w:numId="4" w16cid:durableId="2085644566">
    <w:abstractNumId w:val="4"/>
  </w:num>
  <w:num w:numId="5" w16cid:durableId="2032678955">
    <w:abstractNumId w:val="3"/>
  </w:num>
  <w:num w:numId="6" w16cid:durableId="695617744">
    <w:abstractNumId w:val="6"/>
  </w:num>
  <w:num w:numId="7" w16cid:durableId="1450129429">
    <w:abstractNumId w:val="19"/>
  </w:num>
  <w:num w:numId="8" w16cid:durableId="1984191310">
    <w:abstractNumId w:val="20"/>
  </w:num>
  <w:num w:numId="9" w16cid:durableId="1052078615">
    <w:abstractNumId w:val="21"/>
  </w:num>
  <w:num w:numId="10" w16cid:durableId="1667787472">
    <w:abstractNumId w:val="14"/>
  </w:num>
  <w:num w:numId="11" w16cid:durableId="636759224">
    <w:abstractNumId w:val="15"/>
  </w:num>
  <w:num w:numId="12" w16cid:durableId="1448744194">
    <w:abstractNumId w:val="5"/>
  </w:num>
  <w:num w:numId="13" w16cid:durableId="1806196352">
    <w:abstractNumId w:val="12"/>
  </w:num>
  <w:num w:numId="14" w16cid:durableId="1717508220">
    <w:abstractNumId w:val="18"/>
  </w:num>
  <w:num w:numId="15" w16cid:durableId="518131125">
    <w:abstractNumId w:val="17"/>
  </w:num>
  <w:num w:numId="16" w16cid:durableId="944649324">
    <w:abstractNumId w:val="10"/>
  </w:num>
  <w:num w:numId="17" w16cid:durableId="385183327">
    <w:abstractNumId w:val="7"/>
  </w:num>
  <w:num w:numId="18" w16cid:durableId="871646040">
    <w:abstractNumId w:val="22"/>
  </w:num>
  <w:num w:numId="19" w16cid:durableId="374156925">
    <w:abstractNumId w:val="8"/>
  </w:num>
  <w:num w:numId="20" w16cid:durableId="1920675177">
    <w:abstractNumId w:val="11"/>
  </w:num>
  <w:num w:numId="21" w16cid:durableId="1488129107">
    <w:abstractNumId w:val="13"/>
  </w:num>
  <w:num w:numId="22" w16cid:durableId="1239754845">
    <w:abstractNumId w:val="16"/>
  </w:num>
  <w:num w:numId="23" w16cid:durableId="975647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D"/>
    <w:rsid w:val="00006811"/>
    <w:rsid w:val="00041E54"/>
    <w:rsid w:val="000420E7"/>
    <w:rsid w:val="000861F8"/>
    <w:rsid w:val="000B3D17"/>
    <w:rsid w:val="000F145A"/>
    <w:rsid w:val="00101605"/>
    <w:rsid w:val="00115B52"/>
    <w:rsid w:val="0013696D"/>
    <w:rsid w:val="0016008B"/>
    <w:rsid w:val="00195CC4"/>
    <w:rsid w:val="001F49B2"/>
    <w:rsid w:val="00217927"/>
    <w:rsid w:val="00230FA0"/>
    <w:rsid w:val="00254ADB"/>
    <w:rsid w:val="002A5FB9"/>
    <w:rsid w:val="00384B46"/>
    <w:rsid w:val="003C0E33"/>
    <w:rsid w:val="003D05B6"/>
    <w:rsid w:val="003D15B0"/>
    <w:rsid w:val="003F1E4B"/>
    <w:rsid w:val="004D23AA"/>
    <w:rsid w:val="00543B27"/>
    <w:rsid w:val="005B4848"/>
    <w:rsid w:val="006101EE"/>
    <w:rsid w:val="00614827"/>
    <w:rsid w:val="006C1854"/>
    <w:rsid w:val="006F1D6D"/>
    <w:rsid w:val="00705584"/>
    <w:rsid w:val="00710F06"/>
    <w:rsid w:val="007F7678"/>
    <w:rsid w:val="0083394D"/>
    <w:rsid w:val="008359C4"/>
    <w:rsid w:val="00883DDA"/>
    <w:rsid w:val="008C7805"/>
    <w:rsid w:val="00A028FB"/>
    <w:rsid w:val="00A75381"/>
    <w:rsid w:val="00AD0F5D"/>
    <w:rsid w:val="00AF263D"/>
    <w:rsid w:val="00B354CA"/>
    <w:rsid w:val="00B4565B"/>
    <w:rsid w:val="00B813F9"/>
    <w:rsid w:val="00B84B89"/>
    <w:rsid w:val="00B9067B"/>
    <w:rsid w:val="00BA337A"/>
    <w:rsid w:val="00BE36F7"/>
    <w:rsid w:val="00C15A7B"/>
    <w:rsid w:val="00C374BA"/>
    <w:rsid w:val="00C50376"/>
    <w:rsid w:val="00CB6B1A"/>
    <w:rsid w:val="00D217EB"/>
    <w:rsid w:val="00DF13E5"/>
    <w:rsid w:val="00E26CAB"/>
    <w:rsid w:val="00EE33CC"/>
    <w:rsid w:val="00EE52E2"/>
    <w:rsid w:val="00F33A07"/>
    <w:rsid w:val="00F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CE1B4"/>
  <w15:chartTrackingRefBased/>
  <w15:docId w15:val="{336858B7-E074-4BE2-B017-CA6F278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D0F5D"/>
    <w:pPr>
      <w:keepNext/>
      <w:tabs>
        <w:tab w:val="num" w:pos="1080"/>
      </w:tabs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AD0F5D"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AD0F5D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F5D"/>
    <w:rPr>
      <w:rFonts w:ascii="Bookman Old Style" w:eastAsia="Times New Roman" w:hAnsi="Bookman Old Style" w:cs="Bookman Old Style"/>
      <w:kern w:val="1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AD0F5D"/>
    <w:rPr>
      <w:rFonts w:ascii="Times New Roman" w:eastAsia="Times New Roman" w:hAnsi="Times New Roman" w:cs="Times New Roman"/>
      <w:color w:val="FF9900"/>
      <w:kern w:val="1"/>
      <w:sz w:val="14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D0F5D"/>
    <w:rPr>
      <w:rFonts w:ascii="Bookman Old Style" w:eastAsia="Times New Roman" w:hAnsi="Bookman Old Style" w:cs="Tahoma"/>
      <w:b/>
      <w:bCs/>
      <w:color w:val="000000"/>
      <w:kern w:val="1"/>
      <w:sz w:val="28"/>
      <w:szCs w:val="17"/>
      <w:lang w:eastAsia="zh-CN"/>
    </w:rPr>
  </w:style>
  <w:style w:type="character" w:styleId="Hipercze">
    <w:name w:val="Hyperlink"/>
    <w:rsid w:val="00AD0F5D"/>
    <w:rPr>
      <w:color w:val="AA0046"/>
      <w:u w:val="single"/>
    </w:rPr>
  </w:style>
  <w:style w:type="paragraph" w:customStyle="1" w:styleId="Tekstpodstawowy21">
    <w:name w:val="Tekst podstawowy 21"/>
    <w:basedOn w:val="Normalny"/>
    <w:rsid w:val="00AD0F5D"/>
    <w:pPr>
      <w:jc w:val="center"/>
    </w:pPr>
    <w:rPr>
      <w:rFonts w:ascii="Tahoma" w:hAnsi="Tahoma" w:cs="Tahoma"/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AD0F5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paragraph" w:styleId="Akapitzlist">
    <w:name w:val="List Paragraph"/>
    <w:basedOn w:val="Normalny"/>
    <w:uiPriority w:val="34"/>
    <w:qFormat/>
    <w:rsid w:val="003D15B0"/>
    <w:pPr>
      <w:ind w:left="720"/>
      <w:contextualSpacing/>
    </w:pPr>
  </w:style>
  <w:style w:type="character" w:customStyle="1" w:styleId="alb">
    <w:name w:val="a_lb"/>
    <w:basedOn w:val="Domylnaczcionkaakapitu"/>
    <w:rsid w:val="00E2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bip.drezden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drezdenko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4FA3-222D-4110-A3FB-D3B58357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slizowskaj</dc:creator>
  <cp:keywords/>
  <dc:description/>
  <cp:lastModifiedBy>jbajcar</cp:lastModifiedBy>
  <cp:revision>5</cp:revision>
  <cp:lastPrinted>2020-02-04T11:12:00Z</cp:lastPrinted>
  <dcterms:created xsi:type="dcterms:W3CDTF">2021-07-26T11:23:00Z</dcterms:created>
  <dcterms:modified xsi:type="dcterms:W3CDTF">2022-08-03T08:56:00Z</dcterms:modified>
</cp:coreProperties>
</file>