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D" w:rsidRPr="00F335CA" w:rsidRDefault="003C316D" w:rsidP="003C316D">
      <w:pPr>
        <w:jc w:val="both"/>
        <w:rPr>
          <w:b/>
          <w:sz w:val="28"/>
          <w:szCs w:val="28"/>
        </w:rPr>
      </w:pPr>
      <w:r w:rsidRPr="00F335CA">
        <w:rPr>
          <w:b/>
          <w:sz w:val="28"/>
          <w:szCs w:val="28"/>
        </w:rPr>
        <w:t xml:space="preserve">Opis stanowisk </w:t>
      </w:r>
    </w:p>
    <w:p w:rsidR="003C316D" w:rsidRDefault="003C316D" w:rsidP="003C316D">
      <w:pPr>
        <w:jc w:val="both"/>
      </w:pPr>
    </w:p>
    <w:p w:rsidR="00056E9F" w:rsidRPr="00056E9F" w:rsidRDefault="00056E9F" w:rsidP="003C316D">
      <w:pPr>
        <w:jc w:val="both"/>
        <w:rPr>
          <w:b/>
          <w:u w:val="single"/>
        </w:rPr>
      </w:pPr>
      <w:r w:rsidRPr="00056E9F">
        <w:rPr>
          <w:b/>
          <w:u w:val="single"/>
        </w:rPr>
        <w:t>Do zadań Dyrektora należy:</w:t>
      </w:r>
    </w:p>
    <w:p w:rsidR="003C316D" w:rsidRDefault="00056E9F" w:rsidP="00056E9F">
      <w:pPr>
        <w:jc w:val="both"/>
      </w:pPr>
      <w:r>
        <w:t xml:space="preserve">- </w:t>
      </w:r>
      <w:r w:rsidR="00322A9D">
        <w:t>ustalenie indywidualnych zakresów</w:t>
      </w:r>
      <w:r w:rsidR="003C316D">
        <w:t xml:space="preserve"> obowiązków i odpowiedz</w:t>
      </w:r>
      <w:r>
        <w:t>ialności wszystkich pracowników,</w:t>
      </w:r>
    </w:p>
    <w:p w:rsidR="00056E9F" w:rsidRDefault="00322A9D" w:rsidP="00056E9F">
      <w:pPr>
        <w:jc w:val="both"/>
      </w:pPr>
      <w:r>
        <w:t>- kiero</w:t>
      </w:r>
      <w:r w:rsidR="00056E9F">
        <w:t>wnictwo w</w:t>
      </w:r>
      <w:r w:rsidR="00A162ED">
        <w:t xml:space="preserve"> sprawach</w:t>
      </w:r>
      <w:r w:rsidR="00056E9F">
        <w:t xml:space="preserve"> działalności podstawowej i administracyjnej,</w:t>
      </w:r>
    </w:p>
    <w:p w:rsidR="00056E9F" w:rsidRDefault="00A162ED" w:rsidP="00056E9F">
      <w:pPr>
        <w:jc w:val="both"/>
      </w:pPr>
      <w:r>
        <w:t>- reprezentowanie M</w:t>
      </w:r>
      <w:r w:rsidR="00056E9F">
        <w:t>uzeum na zewnątrz,</w:t>
      </w:r>
    </w:p>
    <w:p w:rsidR="00056E9F" w:rsidRDefault="00056E9F" w:rsidP="00056E9F">
      <w:pPr>
        <w:jc w:val="both"/>
      </w:pPr>
      <w:r>
        <w:t>- przedstawianie właściwym instytucjom i organizatorowi planów rzeczowych i finansowych , sprawozdań oraz wniosków inwestycyjnych,</w:t>
      </w:r>
    </w:p>
    <w:p w:rsidR="00056E9F" w:rsidRDefault="00056E9F" w:rsidP="00056E9F">
      <w:pPr>
        <w:jc w:val="both"/>
      </w:pPr>
      <w:r>
        <w:t>- wydawanie w obowiązującym trybie regulaminów i zarządzeń, zawieranie i rozwiązywanie umów o pracę z pracownikami Muzeum oraz</w:t>
      </w:r>
      <w:r w:rsidR="008C2ADB">
        <w:t xml:space="preserve"> podejmowani decyzji wynikających</w:t>
      </w:r>
      <w:r>
        <w:t xml:space="preserve"> ze stosunku pracy,</w:t>
      </w:r>
    </w:p>
    <w:p w:rsidR="00056E9F" w:rsidRDefault="00056E9F" w:rsidP="00056E9F">
      <w:pPr>
        <w:jc w:val="both"/>
      </w:pPr>
      <w:r>
        <w:t>- prowadzenie kontroli wewnętrznej nad prawidłowym realizowaniem zadań,</w:t>
      </w:r>
    </w:p>
    <w:p w:rsidR="00056E9F" w:rsidRDefault="00056E9F" w:rsidP="00056E9F">
      <w:pPr>
        <w:jc w:val="both"/>
      </w:pPr>
      <w:r>
        <w:t>- stwarzanie warunków do podnoszenia kwalifikacji zawodowych pracowników.</w:t>
      </w:r>
    </w:p>
    <w:p w:rsidR="001759C6" w:rsidRDefault="001759C6" w:rsidP="00056E9F">
      <w:pPr>
        <w:jc w:val="both"/>
      </w:pPr>
    </w:p>
    <w:p w:rsidR="003C316D" w:rsidRPr="00B14C24" w:rsidRDefault="00056E9F" w:rsidP="003C316D">
      <w:pPr>
        <w:jc w:val="both"/>
        <w:rPr>
          <w:b/>
          <w:u w:val="single"/>
        </w:rPr>
      </w:pPr>
      <w:r>
        <w:rPr>
          <w:b/>
          <w:u w:val="single"/>
        </w:rPr>
        <w:t>Do zadań Głównego Księgowego należy:</w:t>
      </w:r>
    </w:p>
    <w:p w:rsidR="003C316D" w:rsidRDefault="003C316D" w:rsidP="003C316D">
      <w:pPr>
        <w:jc w:val="both"/>
      </w:pPr>
      <w:r>
        <w:t>Szczegółowy zakres obowiązków i uprawnień Głównego Księgowego wynika z przepisów szczegółowych odnośnie funkcji Głównych Księgowych.</w:t>
      </w:r>
    </w:p>
    <w:p w:rsidR="003C316D" w:rsidRDefault="003C316D" w:rsidP="003C316D">
      <w:pPr>
        <w:jc w:val="both"/>
      </w:pPr>
      <w:r>
        <w:t>Do obowiązków Głównego Księgowego należy w szczególności:</w:t>
      </w:r>
    </w:p>
    <w:p w:rsidR="003C316D" w:rsidRDefault="003C316D" w:rsidP="003C316D">
      <w:pPr>
        <w:jc w:val="both"/>
      </w:pPr>
      <w:r>
        <w:t>- prowadzenie księgowości Muzeum zgodnie z obowiązującymi przepisami,</w:t>
      </w:r>
    </w:p>
    <w:p w:rsidR="003C316D" w:rsidRDefault="003C316D" w:rsidP="003C316D">
      <w:pPr>
        <w:jc w:val="both"/>
      </w:pPr>
      <w:r>
        <w:t xml:space="preserve">- zapewnienie prawidłowości, terminowości, rzetelności i liczbowej zgodności planów </w:t>
      </w:r>
      <w:r>
        <w:br/>
        <w:t>i sprawozdań sporządzanych w Muzeum,</w:t>
      </w:r>
    </w:p>
    <w:p w:rsidR="003C316D" w:rsidRDefault="003C316D" w:rsidP="003C316D">
      <w:pPr>
        <w:jc w:val="both"/>
      </w:pPr>
      <w:r>
        <w:t xml:space="preserve">- organizowanie systemu obiegu i kontroli dokumentów finansowo – księgowych w sposób zapewniający właściwy przebieg operacji gospodarczych, prowadzenia kontroli wewnętrznych oraz prowadzenia rachunkowości Muzeum, </w:t>
      </w:r>
    </w:p>
    <w:p w:rsidR="003C316D" w:rsidRDefault="003C316D" w:rsidP="003C316D">
      <w:pPr>
        <w:jc w:val="both"/>
      </w:pPr>
      <w:r>
        <w:t xml:space="preserve">- nadzorowanie, zabezpieczanie i właściwe przechowywanie dokumentów finansowych </w:t>
      </w:r>
      <w:r>
        <w:br/>
        <w:t>i ksiąg,</w:t>
      </w:r>
    </w:p>
    <w:p w:rsidR="003C316D" w:rsidRDefault="003C316D" w:rsidP="003C316D">
      <w:pPr>
        <w:jc w:val="both"/>
      </w:pPr>
      <w:r>
        <w:t xml:space="preserve">- czuwanie nad skuteczną ochroną mienia i rozliczanie osób odpowiedzialnych za powierzony majątek Muzeum, </w:t>
      </w:r>
    </w:p>
    <w:p w:rsidR="003C316D" w:rsidRDefault="003C316D" w:rsidP="003C316D">
      <w:pPr>
        <w:jc w:val="both"/>
      </w:pPr>
      <w:r>
        <w:t>- wydawanie, rozliczanie i kontrola sprzedaży biletów wstępu do Muzeum,</w:t>
      </w:r>
    </w:p>
    <w:p w:rsidR="003C316D" w:rsidRDefault="003C316D" w:rsidP="003C316D">
      <w:pPr>
        <w:jc w:val="both"/>
      </w:pPr>
      <w:r>
        <w:t>- terminowe rozliczanie inwentaryzacji środków trwałych i obrotowych składników majątkowych,</w:t>
      </w:r>
    </w:p>
    <w:p w:rsidR="003C316D" w:rsidRDefault="003C316D" w:rsidP="003C316D">
      <w:pPr>
        <w:jc w:val="both"/>
      </w:pPr>
      <w:r>
        <w:t>- dbałość o prawidłowe dysponowanie środkami pieniężnymi zgromadzonymi na koncie Muzeum,</w:t>
      </w:r>
    </w:p>
    <w:p w:rsidR="003C316D" w:rsidRDefault="003C316D" w:rsidP="003C316D">
      <w:pPr>
        <w:jc w:val="both"/>
      </w:pPr>
      <w:r>
        <w:t xml:space="preserve">- prowadzenie wstępnej i bieżącej kontroli wydatkowania środków, </w:t>
      </w:r>
    </w:p>
    <w:p w:rsidR="003C316D" w:rsidRDefault="003C316D" w:rsidP="003C316D">
      <w:pPr>
        <w:jc w:val="both"/>
      </w:pPr>
      <w:r>
        <w:t>- terminowe dokonywanie płatności oraz dochodzenie roszczeń i należności Muzeum,</w:t>
      </w:r>
    </w:p>
    <w:p w:rsidR="003C316D" w:rsidRDefault="003C316D" w:rsidP="003C316D">
      <w:pPr>
        <w:jc w:val="both"/>
      </w:pPr>
      <w:r>
        <w:t>- naliczanie, rozliczanie i prowadzenie dokumentacji płacowej oraz innych świadczeń (ZFŚS),</w:t>
      </w:r>
    </w:p>
    <w:p w:rsidR="003C316D" w:rsidRDefault="003C316D" w:rsidP="003C316D">
      <w:pPr>
        <w:jc w:val="both"/>
      </w:pPr>
      <w:r>
        <w:t>- sporządzanie deklaracji podatkowych i ZUS,</w:t>
      </w:r>
    </w:p>
    <w:p w:rsidR="003C316D" w:rsidRDefault="003C316D" w:rsidP="003C316D">
      <w:pPr>
        <w:jc w:val="both"/>
      </w:pPr>
      <w:r>
        <w:t>- sporządzanie (we współpracy z Dyrektorem) rozliczeń finansowych z wykorzystania środków finansowych pozyskanych z grantów i dotacji celowych,</w:t>
      </w:r>
    </w:p>
    <w:p w:rsidR="003C316D" w:rsidRDefault="003C316D" w:rsidP="003C316D">
      <w:pPr>
        <w:jc w:val="both"/>
      </w:pPr>
      <w:r>
        <w:t>- opiniowanie wewnętrznych regulaminów i instrukcji pod względem poprawności finansowo – ekonomicznej,</w:t>
      </w:r>
    </w:p>
    <w:p w:rsidR="003C316D" w:rsidRDefault="003C316D" w:rsidP="003C316D">
      <w:pPr>
        <w:jc w:val="both"/>
      </w:pPr>
      <w:r>
        <w:t>- analiza i ocena wykonania podstawowych wskaźników planu działalności Muzeum,</w:t>
      </w:r>
    </w:p>
    <w:p w:rsidR="003C316D" w:rsidRDefault="003C316D" w:rsidP="003C316D">
      <w:pPr>
        <w:jc w:val="both"/>
      </w:pPr>
      <w:r>
        <w:t>- nadzór nad poprawnością formalno – rachunkową i finansową umów i porozumień zawieranych przez muzeum,</w:t>
      </w:r>
    </w:p>
    <w:p w:rsidR="003C316D" w:rsidRDefault="003C316D" w:rsidP="003C316D">
      <w:pPr>
        <w:jc w:val="both"/>
      </w:pPr>
      <w:r>
        <w:t>- informowanie Dyrektora o ujawnionych nieprawidłowościach gospodarczych, finansowych, księgowych, materialnych, stratach nadzwyczajnych z przedstawieniem wniosków celem ich likwidacji,</w:t>
      </w:r>
    </w:p>
    <w:p w:rsidR="003C316D" w:rsidRDefault="003C316D" w:rsidP="003C316D">
      <w:pPr>
        <w:jc w:val="both"/>
      </w:pPr>
      <w:r>
        <w:t>- piecza nad ochroną danych osobowych przetwarzanych na stanowisku Głównego Księgowego,</w:t>
      </w:r>
    </w:p>
    <w:p w:rsidR="003C316D" w:rsidRDefault="003C316D" w:rsidP="003C316D">
      <w:pPr>
        <w:jc w:val="both"/>
      </w:pPr>
      <w:r>
        <w:t>- wykonywanie innych poleceń Dyrektora.</w:t>
      </w:r>
    </w:p>
    <w:p w:rsidR="001759C6" w:rsidRDefault="001759C6" w:rsidP="003C316D">
      <w:pPr>
        <w:jc w:val="both"/>
      </w:pPr>
    </w:p>
    <w:p w:rsidR="003C316D" w:rsidRDefault="001759C6" w:rsidP="003C316D">
      <w:pPr>
        <w:jc w:val="both"/>
        <w:rPr>
          <w:b/>
        </w:rPr>
      </w:pPr>
      <w:r>
        <w:rPr>
          <w:b/>
          <w:u w:val="single"/>
        </w:rPr>
        <w:t xml:space="preserve">Do zadań </w:t>
      </w:r>
      <w:r w:rsidR="003C316D" w:rsidRPr="00B14C24">
        <w:rPr>
          <w:b/>
          <w:u w:val="single"/>
        </w:rPr>
        <w:t>Pracownik</w:t>
      </w:r>
      <w:r>
        <w:rPr>
          <w:b/>
          <w:u w:val="single"/>
        </w:rPr>
        <w:t>a</w:t>
      </w:r>
      <w:r w:rsidR="003C316D" w:rsidRPr="00B14C24">
        <w:rPr>
          <w:b/>
          <w:u w:val="single"/>
        </w:rPr>
        <w:t xml:space="preserve"> Działalności Podstawowej</w:t>
      </w:r>
      <w:r>
        <w:rPr>
          <w:b/>
          <w:u w:val="single"/>
        </w:rPr>
        <w:t xml:space="preserve"> należy:</w:t>
      </w:r>
      <w:r w:rsidR="003C316D">
        <w:rPr>
          <w:b/>
        </w:rPr>
        <w:t xml:space="preserve"> </w:t>
      </w:r>
      <w:r w:rsidR="003C316D">
        <w:rPr>
          <w:i/>
        </w:rPr>
        <w:t>(od młodszego renowatora w górę tabeli stanowisk)</w:t>
      </w:r>
    </w:p>
    <w:p w:rsidR="003C316D" w:rsidRDefault="003C316D" w:rsidP="003C316D">
      <w:pPr>
        <w:jc w:val="both"/>
      </w:pPr>
      <w:r>
        <w:lastRenderedPageBreak/>
        <w:t>Do obowiązków Pracownika Działalności Podstawowej należy w szczególności:</w:t>
      </w:r>
    </w:p>
    <w:p w:rsidR="003C316D" w:rsidRDefault="003C316D" w:rsidP="003C316D">
      <w:pPr>
        <w:jc w:val="both"/>
      </w:pPr>
      <w:r>
        <w:t>- prowadzenie strony internetowej Muzeum,</w:t>
      </w:r>
    </w:p>
    <w:p w:rsidR="003C316D" w:rsidRDefault="003C316D" w:rsidP="003C316D">
      <w:pPr>
        <w:jc w:val="both"/>
      </w:pPr>
      <w:r>
        <w:t>-  montaż i aranżacja plastyczna stałej ekspozycji muzealnej i wystaw czasowych,</w:t>
      </w:r>
    </w:p>
    <w:p w:rsidR="003C316D" w:rsidRDefault="003C316D" w:rsidP="003C316D">
      <w:pPr>
        <w:jc w:val="both"/>
      </w:pPr>
      <w:r>
        <w:t>- opracowywanie graficzne wydawnictw i materiałów promocyjnych muzeum,</w:t>
      </w:r>
    </w:p>
    <w:p w:rsidR="003C316D" w:rsidRDefault="003C316D" w:rsidP="003C316D">
      <w:pPr>
        <w:jc w:val="both"/>
      </w:pPr>
      <w:r>
        <w:t>- sporządzanie dokumentacji fotograficznej miasta a także wystaw i innych przedsięwzięć muzealnych,</w:t>
      </w:r>
    </w:p>
    <w:p w:rsidR="003C316D" w:rsidRDefault="003C316D" w:rsidP="003C316D">
      <w:pPr>
        <w:jc w:val="both"/>
      </w:pPr>
      <w:r>
        <w:t>- współpraca przy ewidencjonowaniu muzealiów, ze szczególnym uwzględnieniem ich digitalizacji,</w:t>
      </w:r>
    </w:p>
    <w:p w:rsidR="003C316D" w:rsidRDefault="003C316D" w:rsidP="003C316D">
      <w:pPr>
        <w:jc w:val="both"/>
      </w:pPr>
      <w:r>
        <w:t>- współpraca przy reprodukowaniu materiałów pozyskiwanych do wystaw i służących celom badawczym muzeum,</w:t>
      </w:r>
    </w:p>
    <w:p w:rsidR="003C316D" w:rsidRDefault="003C316D" w:rsidP="003C316D">
      <w:pPr>
        <w:jc w:val="both"/>
      </w:pPr>
      <w:r>
        <w:t>- podejmowanie działań mających na celu wzbogacenie zbiorów muzeum i podwyższenie atr</w:t>
      </w:r>
      <w:r w:rsidR="001759C6">
        <w:t>akcyjności ekspozycji muzealnej.</w:t>
      </w:r>
    </w:p>
    <w:p w:rsidR="001759C6" w:rsidRDefault="001759C6" w:rsidP="003C316D">
      <w:pPr>
        <w:jc w:val="both"/>
      </w:pPr>
    </w:p>
    <w:p w:rsidR="003C316D" w:rsidRDefault="001759C6" w:rsidP="003C316D">
      <w:pPr>
        <w:jc w:val="both"/>
        <w:rPr>
          <w:b/>
          <w:i/>
        </w:rPr>
      </w:pPr>
      <w:r>
        <w:rPr>
          <w:b/>
          <w:u w:val="single"/>
        </w:rPr>
        <w:t xml:space="preserve">Do zadań </w:t>
      </w:r>
      <w:r w:rsidR="003C316D" w:rsidRPr="00B14C24">
        <w:rPr>
          <w:b/>
          <w:u w:val="single"/>
        </w:rPr>
        <w:t>Pracownik</w:t>
      </w:r>
      <w:r>
        <w:rPr>
          <w:b/>
          <w:u w:val="single"/>
        </w:rPr>
        <w:t>a</w:t>
      </w:r>
      <w:r w:rsidR="003C316D" w:rsidRPr="00B14C24">
        <w:rPr>
          <w:b/>
          <w:u w:val="single"/>
        </w:rPr>
        <w:t xml:space="preserve"> Administracyjn</w:t>
      </w:r>
      <w:r>
        <w:rPr>
          <w:b/>
          <w:u w:val="single"/>
        </w:rPr>
        <w:t>ego należy:</w:t>
      </w:r>
      <w:r w:rsidR="003C316D">
        <w:rPr>
          <w:b/>
          <w:i/>
        </w:rPr>
        <w:t xml:space="preserve"> </w:t>
      </w:r>
      <w:r w:rsidR="003C316D">
        <w:rPr>
          <w:i/>
        </w:rPr>
        <w:t>(od młodszego referenta w górę tabeli stanowisk)</w:t>
      </w:r>
    </w:p>
    <w:p w:rsidR="003C316D" w:rsidRDefault="003C316D" w:rsidP="003C316D">
      <w:pPr>
        <w:jc w:val="both"/>
      </w:pPr>
      <w:r>
        <w:t xml:space="preserve"> Do obowiązków Pracownika Administracyjnego należy w szczególności:</w:t>
      </w:r>
    </w:p>
    <w:p w:rsidR="003C316D" w:rsidRDefault="003C316D" w:rsidP="003C316D">
      <w:pPr>
        <w:jc w:val="both"/>
      </w:pPr>
      <w:r>
        <w:t>- organizowanie pracy sekretariatu, który prowadzi akta spraw związanych z całokształtem działalności Muzeum, odpowiada za prawidłowy obieg dokumentów przychodzących do Muzeum i wysyłanych,</w:t>
      </w:r>
    </w:p>
    <w:p w:rsidR="003C316D" w:rsidRDefault="003C316D" w:rsidP="003C316D">
      <w:pPr>
        <w:jc w:val="both"/>
      </w:pPr>
      <w:r>
        <w:t xml:space="preserve">- organizowanie i przeprowadzanie okresowych inwentaryzacji środków trwałych </w:t>
      </w:r>
      <w:r>
        <w:br/>
        <w:t>i wyposażenia,</w:t>
      </w:r>
    </w:p>
    <w:p w:rsidR="003C316D" w:rsidRDefault="003C316D" w:rsidP="003C316D">
      <w:pPr>
        <w:jc w:val="both"/>
      </w:pPr>
      <w:r>
        <w:t>- prowadzenie spraw  i dokumentacji związanej z planowanymi, trwającymi i zakończonymi remontami i inwestycjami Muzeum,</w:t>
      </w:r>
    </w:p>
    <w:p w:rsidR="003C316D" w:rsidRDefault="003C316D" w:rsidP="003C316D">
      <w:pPr>
        <w:jc w:val="both"/>
      </w:pPr>
      <w:r>
        <w:t>- sprawowanie kontroli nad stanem technicznym budynków Muzeum,</w:t>
      </w:r>
    </w:p>
    <w:p w:rsidR="003C316D" w:rsidRDefault="003C316D" w:rsidP="003C316D">
      <w:pPr>
        <w:jc w:val="both"/>
      </w:pPr>
      <w:r>
        <w:t>- nadzorowanie prawidłowego funkcjonowania instalacji w budynkach Muzeum,</w:t>
      </w:r>
    </w:p>
    <w:p w:rsidR="003C316D" w:rsidRDefault="003C316D" w:rsidP="003C316D">
      <w:pPr>
        <w:jc w:val="both"/>
      </w:pPr>
      <w:r>
        <w:t xml:space="preserve">- prowadzenie spraw związanych z BHP i P. </w:t>
      </w:r>
      <w:proofErr w:type="spellStart"/>
      <w:r>
        <w:t>poż</w:t>
      </w:r>
      <w:proofErr w:type="spellEnd"/>
      <w:r>
        <w:t>.,</w:t>
      </w:r>
    </w:p>
    <w:p w:rsidR="003C316D" w:rsidRDefault="003C316D" w:rsidP="003C316D">
      <w:pPr>
        <w:jc w:val="both"/>
      </w:pPr>
      <w:r>
        <w:t>- prowadzenie i dokumentowanie procedur związanych z zamówieniami publicznymi,</w:t>
      </w:r>
    </w:p>
    <w:p w:rsidR="003C316D" w:rsidRDefault="003C316D" w:rsidP="003C316D">
      <w:pPr>
        <w:jc w:val="both"/>
      </w:pPr>
      <w:r>
        <w:t>- prowadzenie spraw z zakresu obrony cywilnej i ochrony Muzeum na wypadek zagrożenia,</w:t>
      </w:r>
    </w:p>
    <w:p w:rsidR="003C316D" w:rsidRDefault="003C316D" w:rsidP="003C316D">
      <w:pPr>
        <w:jc w:val="both"/>
      </w:pPr>
      <w:r>
        <w:t xml:space="preserve">- prowadzenie pełnej dokumentacji osobowej pracowników, </w:t>
      </w:r>
    </w:p>
    <w:p w:rsidR="003C316D" w:rsidRDefault="003C316D" w:rsidP="003C316D">
      <w:pPr>
        <w:jc w:val="both"/>
      </w:pPr>
      <w:r>
        <w:t>- sporządzanie rocznego planu urlopów,</w:t>
      </w:r>
    </w:p>
    <w:p w:rsidR="003C316D" w:rsidRDefault="003C316D" w:rsidP="003C316D">
      <w:pPr>
        <w:jc w:val="both"/>
      </w:pPr>
      <w:r>
        <w:t>- sporządzanie indywidualnych grafików czasu pracy i ich rozliczanie oraz sporządzanie grafiku dyżurów,</w:t>
      </w:r>
    </w:p>
    <w:p w:rsidR="003C316D" w:rsidRDefault="003C316D" w:rsidP="003C316D">
      <w:pPr>
        <w:jc w:val="both"/>
      </w:pPr>
      <w:r>
        <w:t>- prowadzenie i nadzorowanie rejestru badań okresowych,</w:t>
      </w:r>
    </w:p>
    <w:p w:rsidR="003C316D" w:rsidRDefault="003C316D" w:rsidP="003C316D">
      <w:pPr>
        <w:jc w:val="both"/>
      </w:pPr>
      <w:r>
        <w:t xml:space="preserve">- przedkładanie Głównemu Księgowemu dokumentów niezbędnych do naliczania wynagrodzeń </w:t>
      </w:r>
      <w:r>
        <w:br/>
        <w:t>i innych należności,</w:t>
      </w:r>
    </w:p>
    <w:p w:rsidR="003C316D" w:rsidRDefault="003C316D" w:rsidP="003C316D">
      <w:pPr>
        <w:jc w:val="both"/>
      </w:pPr>
      <w:r>
        <w:t>- sporządzanie umów,</w:t>
      </w:r>
    </w:p>
    <w:p w:rsidR="003C316D" w:rsidRDefault="003C316D" w:rsidP="003C316D">
      <w:pPr>
        <w:jc w:val="both"/>
      </w:pPr>
      <w:r>
        <w:t>- opisywanie rachunków i faktur,</w:t>
      </w:r>
    </w:p>
    <w:p w:rsidR="003C316D" w:rsidRDefault="003C316D" w:rsidP="003C316D">
      <w:pPr>
        <w:jc w:val="both"/>
      </w:pPr>
      <w:r>
        <w:t>- koordynowanie spraw związanych z ZFŚS,</w:t>
      </w:r>
    </w:p>
    <w:p w:rsidR="003C316D" w:rsidRDefault="003C316D" w:rsidP="003C316D">
      <w:pPr>
        <w:jc w:val="both"/>
      </w:pPr>
      <w:r>
        <w:t>- sporządzanie rozliczenia biletów,</w:t>
      </w:r>
    </w:p>
    <w:p w:rsidR="003C316D" w:rsidRDefault="003C316D" w:rsidP="003C316D">
      <w:pPr>
        <w:jc w:val="both"/>
      </w:pPr>
      <w:r>
        <w:t>- sporządzanie zestawień frekwencji.</w:t>
      </w:r>
    </w:p>
    <w:p w:rsidR="00E907EF" w:rsidRDefault="00E907EF" w:rsidP="003C316D">
      <w:pPr>
        <w:jc w:val="both"/>
      </w:pPr>
    </w:p>
    <w:p w:rsidR="003C316D" w:rsidRDefault="00E907EF" w:rsidP="003C316D">
      <w:pPr>
        <w:jc w:val="both"/>
        <w:rPr>
          <w:b/>
          <w:i/>
        </w:rPr>
      </w:pPr>
      <w:r>
        <w:rPr>
          <w:b/>
          <w:u w:val="single"/>
        </w:rPr>
        <w:t xml:space="preserve">Do zadań </w:t>
      </w:r>
      <w:r w:rsidR="003C316D" w:rsidRPr="00B14C24">
        <w:rPr>
          <w:b/>
          <w:u w:val="single"/>
        </w:rPr>
        <w:t>Pracownik</w:t>
      </w:r>
      <w:r>
        <w:rPr>
          <w:b/>
          <w:u w:val="single"/>
        </w:rPr>
        <w:t>a</w:t>
      </w:r>
      <w:r w:rsidR="003C316D" w:rsidRPr="00B14C24">
        <w:rPr>
          <w:b/>
          <w:u w:val="single"/>
        </w:rPr>
        <w:t xml:space="preserve"> Obsługi</w:t>
      </w:r>
      <w:r>
        <w:rPr>
          <w:b/>
          <w:u w:val="single"/>
        </w:rPr>
        <w:t xml:space="preserve"> należy:</w:t>
      </w:r>
      <w:r w:rsidR="003C316D">
        <w:t xml:space="preserve"> </w:t>
      </w:r>
      <w:r w:rsidR="003C316D">
        <w:rPr>
          <w:i/>
        </w:rPr>
        <w:t>(od opiekuna ekspozycji w górę tabeli stanowisk)</w:t>
      </w:r>
    </w:p>
    <w:p w:rsidR="003C316D" w:rsidRDefault="003C316D" w:rsidP="003C316D">
      <w:pPr>
        <w:jc w:val="both"/>
      </w:pPr>
      <w:r>
        <w:t xml:space="preserve"> Do obowiązków Pracownika Obsługi należy w szczególności:</w:t>
      </w:r>
    </w:p>
    <w:p w:rsidR="003C316D" w:rsidRDefault="003C316D" w:rsidP="003C316D">
      <w:pPr>
        <w:jc w:val="both"/>
      </w:pPr>
      <w:r>
        <w:t>- opieka nad zwiedzającymi,</w:t>
      </w:r>
    </w:p>
    <w:p w:rsidR="003C316D" w:rsidRDefault="003C316D" w:rsidP="003C316D">
      <w:pPr>
        <w:jc w:val="both"/>
      </w:pPr>
      <w:r>
        <w:t>- codzienna kontrola stanu ekspozycji muzealnej,</w:t>
      </w:r>
    </w:p>
    <w:p w:rsidR="003C316D" w:rsidRDefault="003C316D" w:rsidP="003C316D">
      <w:pPr>
        <w:jc w:val="both"/>
      </w:pPr>
      <w:r>
        <w:t>- utrzymywanie w czystości ekspozycji muzealnej, pomieszczeń biurowych i socjalnych,</w:t>
      </w:r>
    </w:p>
    <w:p w:rsidR="003C316D" w:rsidRDefault="003C316D" w:rsidP="003C316D">
      <w:pPr>
        <w:jc w:val="both"/>
      </w:pPr>
      <w:r>
        <w:t>- sprzedaż biletów,</w:t>
      </w:r>
    </w:p>
    <w:p w:rsidR="003C316D" w:rsidRDefault="003C316D" w:rsidP="003C316D">
      <w:pPr>
        <w:jc w:val="both"/>
      </w:pPr>
      <w:r>
        <w:t>- zaopatrzenie Muzeum w materiały niezbędne do pracy oraz w produkty wykorzystywane podczas otwarć wystaw.</w:t>
      </w:r>
    </w:p>
    <w:p w:rsidR="00E907EF" w:rsidRDefault="00E907EF" w:rsidP="003C316D">
      <w:pPr>
        <w:jc w:val="both"/>
      </w:pPr>
    </w:p>
    <w:p w:rsidR="003C316D" w:rsidRDefault="003C316D" w:rsidP="003C316D">
      <w:pPr>
        <w:jc w:val="both"/>
      </w:pPr>
      <w:r w:rsidRPr="00E907EF">
        <w:rPr>
          <w:b/>
          <w:u w:val="single"/>
        </w:rPr>
        <w:t xml:space="preserve">Czynności obowiązujące </w:t>
      </w:r>
      <w:r w:rsidR="00E907EF" w:rsidRPr="00E907EF">
        <w:rPr>
          <w:b/>
          <w:u w:val="single"/>
        </w:rPr>
        <w:t>wszystkich pracowników:</w:t>
      </w:r>
      <w:r>
        <w:t xml:space="preserve"> (poza Głównym Księgowym) pracowników Muzeum</w:t>
      </w:r>
    </w:p>
    <w:p w:rsidR="003C316D" w:rsidRDefault="003C316D" w:rsidP="003C316D">
      <w:pPr>
        <w:jc w:val="both"/>
      </w:pPr>
      <w:r>
        <w:t xml:space="preserve"> </w:t>
      </w:r>
      <w:r>
        <w:rPr>
          <w:u w:val="single"/>
        </w:rPr>
        <w:t>Wszyscy pracownicy Muzeum</w:t>
      </w:r>
      <w:r>
        <w:t xml:space="preserve"> zobowiązani są do:</w:t>
      </w:r>
    </w:p>
    <w:p w:rsidR="003C316D" w:rsidRDefault="003C316D" w:rsidP="003C316D">
      <w:pPr>
        <w:jc w:val="both"/>
      </w:pPr>
      <w:r>
        <w:lastRenderedPageBreak/>
        <w:t>- udziału w inwentaryzacjach,</w:t>
      </w:r>
    </w:p>
    <w:p w:rsidR="003C316D" w:rsidRDefault="003C316D" w:rsidP="003C316D">
      <w:pPr>
        <w:jc w:val="both"/>
      </w:pPr>
      <w:r>
        <w:t>- organizacji otwarć wystaw i innych przedsięwzięć muzealnych,</w:t>
      </w:r>
    </w:p>
    <w:p w:rsidR="003C316D" w:rsidRDefault="003C316D" w:rsidP="003C316D">
      <w:pPr>
        <w:jc w:val="both"/>
      </w:pPr>
      <w:r>
        <w:t>- pomocy przy opiece nad zwiedzającymi,</w:t>
      </w:r>
    </w:p>
    <w:p w:rsidR="003C316D" w:rsidRDefault="003C316D" w:rsidP="003C316D">
      <w:pPr>
        <w:jc w:val="both"/>
      </w:pPr>
      <w:r>
        <w:t>- pomocy przy sprzedaży biletów,</w:t>
      </w:r>
    </w:p>
    <w:p w:rsidR="003C316D" w:rsidRDefault="003C316D" w:rsidP="003C316D">
      <w:pPr>
        <w:jc w:val="both"/>
      </w:pPr>
      <w:r>
        <w:t>- stałej dbałości o prawidłowy stan zachowania muzealiów i ich właściwe zabezpieczenie,</w:t>
      </w:r>
    </w:p>
    <w:p w:rsidR="003C316D" w:rsidRDefault="003C316D" w:rsidP="003C316D">
      <w:pPr>
        <w:jc w:val="both"/>
      </w:pPr>
      <w:r>
        <w:t>- udzielania zainteresowanym informacji w zakresie działalności naukowej muzeum, ekspozycji muzealnej  i historii Drezdenka,</w:t>
      </w:r>
    </w:p>
    <w:p w:rsidR="003C316D" w:rsidRDefault="003C316D" w:rsidP="003C316D">
      <w:pPr>
        <w:jc w:val="both"/>
      </w:pPr>
      <w:r>
        <w:t>- pełnienia dyżurów w dni wolne od pracy,</w:t>
      </w:r>
    </w:p>
    <w:p w:rsidR="003C316D" w:rsidRDefault="003C316D" w:rsidP="003C316D">
      <w:pPr>
        <w:jc w:val="both"/>
      </w:pPr>
      <w:r>
        <w:t xml:space="preserve">- przestrzegania przepisów BHP i p. </w:t>
      </w:r>
      <w:proofErr w:type="spellStart"/>
      <w:r>
        <w:t>poż</w:t>
      </w:r>
      <w:proofErr w:type="spellEnd"/>
      <w:r>
        <w:t>.,</w:t>
      </w:r>
    </w:p>
    <w:p w:rsidR="003C316D" w:rsidRDefault="003C316D" w:rsidP="003C316D">
      <w:pPr>
        <w:jc w:val="both"/>
      </w:pPr>
      <w:r>
        <w:t>- wykonywania innych poleceń Dyrektora.</w:t>
      </w:r>
    </w:p>
    <w:p w:rsidR="00124034" w:rsidRDefault="00124034"/>
    <w:sectPr w:rsidR="00124034" w:rsidSect="00F335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17B86"/>
    <w:multiLevelType w:val="hybridMultilevel"/>
    <w:tmpl w:val="774A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16D"/>
    <w:rsid w:val="00056E9F"/>
    <w:rsid w:val="000D69B9"/>
    <w:rsid w:val="00124034"/>
    <w:rsid w:val="001759C6"/>
    <w:rsid w:val="00295380"/>
    <w:rsid w:val="00322A9D"/>
    <w:rsid w:val="003C316D"/>
    <w:rsid w:val="004336CE"/>
    <w:rsid w:val="005566E1"/>
    <w:rsid w:val="005B41B0"/>
    <w:rsid w:val="0074760B"/>
    <w:rsid w:val="008C2ADB"/>
    <w:rsid w:val="00A162ED"/>
    <w:rsid w:val="00B14C24"/>
    <w:rsid w:val="00B760DB"/>
    <w:rsid w:val="00D34797"/>
    <w:rsid w:val="00D35BAE"/>
    <w:rsid w:val="00E719EF"/>
    <w:rsid w:val="00E907EF"/>
    <w:rsid w:val="00F3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6D"/>
    <w:pPr>
      <w:spacing w:after="0" w:line="240" w:lineRule="auto"/>
    </w:pPr>
    <w:rPr>
      <w:rFonts w:ascii="Times New Roman" w:eastAsia="Times New Roman" w:hAnsi="Times New Roman" w:cs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14</cp:revision>
  <dcterms:created xsi:type="dcterms:W3CDTF">2011-09-19T07:23:00Z</dcterms:created>
  <dcterms:modified xsi:type="dcterms:W3CDTF">2011-09-19T08:29:00Z</dcterms:modified>
</cp:coreProperties>
</file>