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046" w:rsidRPr="00BE1046" w:rsidRDefault="00D41245" w:rsidP="00BE10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Osiągnięte przez Gminę Drezdenko </w:t>
      </w:r>
      <w:r>
        <w:rPr>
          <w:rFonts w:ascii="Times New Roman" w:hAnsi="Times New Roman" w:cs="Times New Roman"/>
          <w:b/>
          <w:sz w:val="24"/>
          <w:szCs w:val="24"/>
        </w:rPr>
        <w:t xml:space="preserve">w 2017r. </w:t>
      </w:r>
      <w:bookmarkStart w:id="0" w:name="_GoBack"/>
      <w:bookmarkEnd w:id="0"/>
      <w:r w:rsidR="00470F18" w:rsidRPr="00470F18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oziomy odzysku i recyklingu</w:t>
      </w:r>
    </w:p>
    <w:tbl>
      <w:tblPr>
        <w:tblStyle w:val="Tabela-Siatka"/>
        <w:tblW w:w="0" w:type="auto"/>
        <w:tblInd w:w="24" w:type="dxa"/>
        <w:tblLook w:val="04A0" w:firstRow="1" w:lastRow="0" w:firstColumn="1" w:lastColumn="0" w:noHBand="0" w:noVBand="1"/>
      </w:tblPr>
      <w:tblGrid>
        <w:gridCol w:w="2289"/>
        <w:gridCol w:w="2002"/>
        <w:gridCol w:w="2523"/>
        <w:gridCol w:w="2224"/>
      </w:tblGrid>
      <w:tr w:rsidR="00BE1046" w:rsidRPr="00BE1046" w:rsidTr="006C3164">
        <w:tc>
          <w:tcPr>
            <w:tcW w:w="2449" w:type="dxa"/>
          </w:tcPr>
          <w:p w:rsidR="00BE1046" w:rsidRPr="00BE1046" w:rsidRDefault="00BE1046" w:rsidP="006C3164">
            <w:pPr>
              <w:ind w:right="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1046">
              <w:rPr>
                <w:rFonts w:ascii="Times New Roman" w:hAnsi="Times New Roman" w:cs="Times New Roman"/>
                <w:b/>
                <w:szCs w:val="24"/>
              </w:rPr>
              <w:t>Wskaźnik</w:t>
            </w:r>
          </w:p>
        </w:tc>
        <w:tc>
          <w:tcPr>
            <w:tcW w:w="2171" w:type="dxa"/>
          </w:tcPr>
          <w:p w:rsidR="00BE1046" w:rsidRPr="00BE1046" w:rsidRDefault="00BE1046" w:rsidP="006C3164">
            <w:pPr>
              <w:ind w:right="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1046">
              <w:rPr>
                <w:rFonts w:ascii="Times New Roman" w:hAnsi="Times New Roman" w:cs="Times New Roman"/>
                <w:b/>
                <w:szCs w:val="24"/>
              </w:rPr>
              <w:t xml:space="preserve">Osiągnięty </w:t>
            </w:r>
            <w:r w:rsidRPr="00BE1046">
              <w:rPr>
                <w:rFonts w:ascii="Times New Roman" w:hAnsi="Times New Roman" w:cs="Times New Roman"/>
                <w:b/>
                <w:szCs w:val="24"/>
              </w:rPr>
              <w:t xml:space="preserve">przez Gminą </w:t>
            </w:r>
            <w:r w:rsidRPr="00BE1046">
              <w:rPr>
                <w:rFonts w:ascii="Times New Roman" w:hAnsi="Times New Roman" w:cs="Times New Roman"/>
                <w:b/>
                <w:szCs w:val="24"/>
              </w:rPr>
              <w:t>poziom w roku 2017 %</w:t>
            </w:r>
          </w:p>
        </w:tc>
        <w:tc>
          <w:tcPr>
            <w:tcW w:w="2729" w:type="dxa"/>
          </w:tcPr>
          <w:p w:rsidR="00BE1046" w:rsidRPr="00BE1046" w:rsidRDefault="00BE1046" w:rsidP="006C3164">
            <w:pPr>
              <w:ind w:right="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1046">
              <w:rPr>
                <w:rFonts w:ascii="Times New Roman" w:hAnsi="Times New Roman" w:cs="Times New Roman"/>
                <w:b/>
                <w:szCs w:val="24"/>
              </w:rPr>
              <w:t>Dopuszczalny</w:t>
            </w:r>
            <w:r w:rsidR="00A478BD">
              <w:rPr>
                <w:rFonts w:ascii="Times New Roman" w:hAnsi="Times New Roman" w:cs="Times New Roman"/>
                <w:b/>
                <w:szCs w:val="24"/>
              </w:rPr>
              <w:t>/</w:t>
            </w:r>
            <w:r w:rsidRPr="00BE1046">
              <w:rPr>
                <w:rFonts w:ascii="Times New Roman" w:hAnsi="Times New Roman" w:cs="Times New Roman"/>
                <w:b/>
                <w:szCs w:val="24"/>
              </w:rPr>
              <w:t xml:space="preserve"> wymagany poziom</w:t>
            </w:r>
          </w:p>
        </w:tc>
        <w:tc>
          <w:tcPr>
            <w:tcW w:w="2450" w:type="dxa"/>
          </w:tcPr>
          <w:p w:rsidR="00BE1046" w:rsidRPr="00BE1046" w:rsidRDefault="00BE1046" w:rsidP="006C3164">
            <w:pPr>
              <w:ind w:right="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1046">
              <w:rPr>
                <w:rFonts w:ascii="Times New Roman" w:hAnsi="Times New Roman" w:cs="Times New Roman"/>
                <w:b/>
                <w:szCs w:val="24"/>
              </w:rPr>
              <w:t>Uwagi</w:t>
            </w:r>
          </w:p>
        </w:tc>
      </w:tr>
      <w:tr w:rsidR="00BE1046" w:rsidRPr="00BE1046" w:rsidTr="006C3164">
        <w:tc>
          <w:tcPr>
            <w:tcW w:w="2449" w:type="dxa"/>
          </w:tcPr>
          <w:p w:rsidR="00BE1046" w:rsidRPr="00BE1046" w:rsidRDefault="00BE1046" w:rsidP="006C3164">
            <w:pPr>
              <w:ind w:right="6"/>
              <w:jc w:val="center"/>
              <w:rPr>
                <w:rFonts w:ascii="Times New Roman" w:hAnsi="Times New Roman" w:cs="Times New Roman"/>
                <w:szCs w:val="24"/>
              </w:rPr>
            </w:pPr>
            <w:r w:rsidRPr="00BE1046">
              <w:rPr>
                <w:rFonts w:ascii="Times New Roman" w:hAnsi="Times New Roman" w:cs="Times New Roman"/>
                <w:szCs w:val="24"/>
              </w:rPr>
              <w:t>poziom redukcji masy odpadów ulegających biodegradacji kierowanych do składowania</w:t>
            </w:r>
          </w:p>
        </w:tc>
        <w:tc>
          <w:tcPr>
            <w:tcW w:w="2171" w:type="dxa"/>
          </w:tcPr>
          <w:p w:rsidR="00BE1046" w:rsidRPr="00BE1046" w:rsidRDefault="00BE1046" w:rsidP="006C3164">
            <w:pPr>
              <w:ind w:right="6"/>
              <w:jc w:val="center"/>
              <w:rPr>
                <w:rFonts w:ascii="Times New Roman" w:hAnsi="Times New Roman" w:cs="Times New Roman"/>
                <w:szCs w:val="24"/>
              </w:rPr>
            </w:pPr>
            <w:r w:rsidRPr="00BE1046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2729" w:type="dxa"/>
          </w:tcPr>
          <w:p w:rsidR="00BE1046" w:rsidRPr="00BE1046" w:rsidRDefault="00BE1046" w:rsidP="006C3164">
            <w:pPr>
              <w:ind w:right="6"/>
              <w:jc w:val="center"/>
              <w:rPr>
                <w:rFonts w:ascii="Times New Roman" w:hAnsi="Times New Roman" w:cs="Times New Roman"/>
                <w:szCs w:val="24"/>
              </w:rPr>
            </w:pPr>
            <w:r w:rsidRPr="00BE1046">
              <w:rPr>
                <w:rFonts w:ascii="Times New Roman" w:hAnsi="Times New Roman" w:cs="Times New Roman"/>
                <w:szCs w:val="24"/>
              </w:rPr>
              <w:t>dopuszczalny poziom – 45%</w:t>
            </w:r>
          </w:p>
        </w:tc>
        <w:tc>
          <w:tcPr>
            <w:tcW w:w="2450" w:type="dxa"/>
          </w:tcPr>
          <w:p w:rsidR="00BE1046" w:rsidRPr="00BE1046" w:rsidRDefault="00BE1046" w:rsidP="006C3164">
            <w:pPr>
              <w:ind w:right="6"/>
              <w:jc w:val="center"/>
              <w:rPr>
                <w:rFonts w:ascii="Times New Roman" w:hAnsi="Times New Roman" w:cs="Times New Roman"/>
                <w:szCs w:val="24"/>
              </w:rPr>
            </w:pPr>
            <w:r w:rsidRPr="00BE1046">
              <w:rPr>
                <w:rFonts w:ascii="Times New Roman" w:hAnsi="Times New Roman" w:cs="Times New Roman"/>
                <w:szCs w:val="24"/>
              </w:rPr>
              <w:t>osiągnięto wymagany poziom</w:t>
            </w:r>
          </w:p>
        </w:tc>
      </w:tr>
      <w:tr w:rsidR="00BE1046" w:rsidRPr="00BE1046" w:rsidTr="006C3164">
        <w:tc>
          <w:tcPr>
            <w:tcW w:w="2449" w:type="dxa"/>
          </w:tcPr>
          <w:p w:rsidR="00BE1046" w:rsidRPr="00BE1046" w:rsidRDefault="00BE1046" w:rsidP="006C3164">
            <w:pPr>
              <w:ind w:right="6"/>
              <w:jc w:val="center"/>
              <w:rPr>
                <w:rFonts w:ascii="Times New Roman" w:hAnsi="Times New Roman" w:cs="Times New Roman"/>
                <w:szCs w:val="24"/>
              </w:rPr>
            </w:pPr>
            <w:r w:rsidRPr="00BE1046">
              <w:rPr>
                <w:rFonts w:ascii="Times New Roman" w:hAnsi="Times New Roman" w:cs="Times New Roman"/>
                <w:szCs w:val="24"/>
              </w:rPr>
              <w:t>poziom recyklingu i przygotowania do ponownego użycia następujących frakcji odpadów komunalnych: papieru, metali, tworzyw sztucznych i szkła</w:t>
            </w:r>
          </w:p>
        </w:tc>
        <w:tc>
          <w:tcPr>
            <w:tcW w:w="2171" w:type="dxa"/>
          </w:tcPr>
          <w:p w:rsidR="00BE1046" w:rsidRPr="00BE1046" w:rsidRDefault="00BE1046" w:rsidP="006C3164">
            <w:pPr>
              <w:ind w:right="6"/>
              <w:jc w:val="center"/>
              <w:rPr>
                <w:rFonts w:ascii="Times New Roman" w:hAnsi="Times New Roman" w:cs="Times New Roman"/>
                <w:szCs w:val="24"/>
              </w:rPr>
            </w:pPr>
            <w:r w:rsidRPr="00BE1046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2729" w:type="dxa"/>
          </w:tcPr>
          <w:p w:rsidR="00BE1046" w:rsidRPr="00BE1046" w:rsidRDefault="00BE1046" w:rsidP="006C3164">
            <w:pPr>
              <w:ind w:right="6"/>
              <w:jc w:val="center"/>
              <w:rPr>
                <w:rFonts w:ascii="Times New Roman" w:hAnsi="Times New Roman" w:cs="Times New Roman"/>
                <w:szCs w:val="24"/>
              </w:rPr>
            </w:pPr>
            <w:r w:rsidRPr="00BE1046">
              <w:rPr>
                <w:rFonts w:ascii="Times New Roman" w:hAnsi="Times New Roman" w:cs="Times New Roman"/>
                <w:szCs w:val="24"/>
              </w:rPr>
              <w:t>wymagany poziom – 20%</w:t>
            </w:r>
          </w:p>
        </w:tc>
        <w:tc>
          <w:tcPr>
            <w:tcW w:w="2450" w:type="dxa"/>
          </w:tcPr>
          <w:p w:rsidR="00BE1046" w:rsidRPr="00BE1046" w:rsidRDefault="00BE1046" w:rsidP="006C3164">
            <w:pPr>
              <w:ind w:right="6"/>
              <w:jc w:val="center"/>
              <w:rPr>
                <w:rFonts w:ascii="Times New Roman" w:hAnsi="Times New Roman" w:cs="Times New Roman"/>
                <w:szCs w:val="24"/>
              </w:rPr>
            </w:pPr>
            <w:r w:rsidRPr="00BE1046">
              <w:rPr>
                <w:rFonts w:ascii="Times New Roman" w:hAnsi="Times New Roman" w:cs="Times New Roman"/>
                <w:szCs w:val="24"/>
              </w:rPr>
              <w:t>osiągnięto wymagany poziom</w:t>
            </w:r>
          </w:p>
        </w:tc>
      </w:tr>
      <w:tr w:rsidR="00BE1046" w:rsidRPr="00BE1046" w:rsidTr="006C3164">
        <w:tc>
          <w:tcPr>
            <w:tcW w:w="2449" w:type="dxa"/>
          </w:tcPr>
          <w:p w:rsidR="00BE1046" w:rsidRPr="00BE1046" w:rsidRDefault="00BE1046" w:rsidP="006C3164">
            <w:pPr>
              <w:ind w:right="6"/>
              <w:jc w:val="center"/>
              <w:rPr>
                <w:rFonts w:ascii="Times New Roman" w:hAnsi="Times New Roman" w:cs="Times New Roman"/>
                <w:szCs w:val="24"/>
              </w:rPr>
            </w:pPr>
            <w:r w:rsidRPr="00BE1046">
              <w:rPr>
                <w:rFonts w:ascii="Times New Roman" w:hAnsi="Times New Roman" w:cs="Times New Roman"/>
                <w:szCs w:val="24"/>
              </w:rPr>
              <w:t>poziom recyklingu, przygotowania do ponownego użycia i odzysku innymi metodami innych niż niebezpieczne odpadów budowlanych i rozbiórkowych</w:t>
            </w:r>
          </w:p>
        </w:tc>
        <w:tc>
          <w:tcPr>
            <w:tcW w:w="2171" w:type="dxa"/>
          </w:tcPr>
          <w:p w:rsidR="00BE1046" w:rsidRPr="00BE1046" w:rsidRDefault="00BE1046" w:rsidP="006C3164">
            <w:pPr>
              <w:ind w:right="6"/>
              <w:jc w:val="center"/>
              <w:rPr>
                <w:rFonts w:ascii="Times New Roman" w:hAnsi="Times New Roman" w:cs="Times New Roman"/>
                <w:szCs w:val="24"/>
              </w:rPr>
            </w:pPr>
            <w:r w:rsidRPr="00BE1046">
              <w:rPr>
                <w:rFonts w:ascii="Times New Roman" w:hAnsi="Times New Roman" w:cs="Times New Roman"/>
                <w:szCs w:val="24"/>
              </w:rPr>
              <w:t>47,90</w:t>
            </w:r>
          </w:p>
        </w:tc>
        <w:tc>
          <w:tcPr>
            <w:tcW w:w="2729" w:type="dxa"/>
          </w:tcPr>
          <w:p w:rsidR="00BE1046" w:rsidRPr="00BE1046" w:rsidRDefault="00BE1046" w:rsidP="006C3164">
            <w:pPr>
              <w:ind w:right="6"/>
              <w:jc w:val="center"/>
              <w:rPr>
                <w:rFonts w:ascii="Times New Roman" w:hAnsi="Times New Roman" w:cs="Times New Roman"/>
                <w:szCs w:val="24"/>
              </w:rPr>
            </w:pPr>
            <w:r w:rsidRPr="00BE1046">
              <w:rPr>
                <w:rFonts w:ascii="Times New Roman" w:hAnsi="Times New Roman" w:cs="Times New Roman"/>
                <w:szCs w:val="24"/>
              </w:rPr>
              <w:t>wymagany poziom – 45%</w:t>
            </w:r>
          </w:p>
        </w:tc>
        <w:tc>
          <w:tcPr>
            <w:tcW w:w="2450" w:type="dxa"/>
          </w:tcPr>
          <w:p w:rsidR="00BE1046" w:rsidRPr="00BE1046" w:rsidRDefault="00BE1046" w:rsidP="006C3164">
            <w:pPr>
              <w:ind w:right="6"/>
              <w:jc w:val="center"/>
              <w:rPr>
                <w:rFonts w:ascii="Times New Roman" w:hAnsi="Times New Roman" w:cs="Times New Roman"/>
                <w:szCs w:val="24"/>
              </w:rPr>
            </w:pPr>
            <w:r w:rsidRPr="00BE1046">
              <w:rPr>
                <w:rFonts w:ascii="Times New Roman" w:hAnsi="Times New Roman" w:cs="Times New Roman"/>
                <w:szCs w:val="24"/>
              </w:rPr>
              <w:t>osiągnięto wymagany poziom</w:t>
            </w:r>
          </w:p>
        </w:tc>
      </w:tr>
    </w:tbl>
    <w:p w:rsidR="00470F18" w:rsidRDefault="00470F18" w:rsidP="00470F18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8BD" w:rsidRDefault="00BE1046" w:rsidP="00BE1046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046">
        <w:rPr>
          <w:rFonts w:ascii="Times New Roman" w:hAnsi="Times New Roman" w:cs="Times New Roman"/>
          <w:b/>
          <w:sz w:val="24"/>
          <w:szCs w:val="24"/>
        </w:rPr>
        <w:t>Podstawy Prawne:</w:t>
      </w:r>
    </w:p>
    <w:p w:rsidR="00BE1046" w:rsidRPr="00BE1046" w:rsidRDefault="00BE1046" w:rsidP="00BE1046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0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78BD" w:rsidRPr="00A478BD" w:rsidRDefault="00A478BD" w:rsidP="00A478BD">
      <w:pPr>
        <w:pStyle w:val="Akapitzlist"/>
        <w:numPr>
          <w:ilvl w:val="0"/>
          <w:numId w:val="2"/>
        </w:numPr>
        <w:spacing w:after="0" w:line="240" w:lineRule="auto"/>
        <w:ind w:left="714" w:right="6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Rozporządzeniu</w:t>
      </w:r>
      <w:r w:rsidRPr="00AD6116">
        <w:rPr>
          <w:color w:val="000000" w:themeColor="text1"/>
          <w:szCs w:val="24"/>
        </w:rPr>
        <w:t xml:space="preserve"> Mi</w:t>
      </w:r>
      <w:r>
        <w:rPr>
          <w:color w:val="000000" w:themeColor="text1"/>
          <w:szCs w:val="24"/>
        </w:rPr>
        <w:t>nistra Środowiska z dnia 15 grudnia</w:t>
      </w:r>
      <w:r w:rsidRPr="00AD6116">
        <w:rPr>
          <w:color w:val="000000" w:themeColor="text1"/>
          <w:szCs w:val="24"/>
        </w:rPr>
        <w:t xml:space="preserve"> 201</w:t>
      </w:r>
      <w:r>
        <w:rPr>
          <w:color w:val="000000" w:themeColor="text1"/>
          <w:szCs w:val="24"/>
        </w:rPr>
        <w:t xml:space="preserve">7 </w:t>
      </w:r>
      <w:r w:rsidRPr="00AD6116">
        <w:rPr>
          <w:color w:val="000000" w:themeColor="text1"/>
          <w:szCs w:val="24"/>
        </w:rPr>
        <w:t>r. w sprawie poziomów ograniczenia masy odpadów komunalnych ulegających biodegrada</w:t>
      </w:r>
      <w:r>
        <w:rPr>
          <w:color w:val="000000" w:themeColor="text1"/>
          <w:szCs w:val="24"/>
        </w:rPr>
        <w:t xml:space="preserve">cji (Dz.U. 2017 </w:t>
      </w:r>
      <w:r w:rsidRPr="00AD6116">
        <w:rPr>
          <w:color w:val="000000" w:themeColor="text1"/>
          <w:szCs w:val="24"/>
        </w:rPr>
        <w:t>r</w:t>
      </w:r>
      <w:r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poz. 2412</w:t>
      </w:r>
      <w:r w:rsidRPr="00AD6116">
        <w:rPr>
          <w:color w:val="000000" w:themeColor="text1"/>
          <w:szCs w:val="24"/>
        </w:rPr>
        <w:t>)</w:t>
      </w:r>
      <w:r>
        <w:rPr>
          <w:color w:val="000000" w:themeColor="text1"/>
          <w:szCs w:val="24"/>
        </w:rPr>
        <w:t>;</w:t>
      </w:r>
    </w:p>
    <w:p w:rsidR="00BE1046" w:rsidRDefault="00BE1046" w:rsidP="00BE1046">
      <w:pPr>
        <w:pStyle w:val="Akapitzlist"/>
        <w:numPr>
          <w:ilvl w:val="0"/>
          <w:numId w:val="2"/>
        </w:numPr>
        <w:spacing w:after="0" w:line="240" w:lineRule="auto"/>
        <w:ind w:right="6"/>
        <w:rPr>
          <w:color w:val="000000" w:themeColor="text1"/>
          <w:szCs w:val="24"/>
        </w:rPr>
      </w:pPr>
      <w:r w:rsidRPr="00BE1046">
        <w:rPr>
          <w:color w:val="000000" w:themeColor="text1"/>
          <w:szCs w:val="24"/>
        </w:rPr>
        <w:t>Rozporządzeniu Ministra Środowiska z dnia 14 grudnia 2016 r. w sprawie poziomów recyklingu, przygotowania do ponownego użycia i odzysku innymi metodami niektórych frakcji odpadów komunalnych (Dz. U. 2016 r., poz. 2167)</w:t>
      </w:r>
      <w:r w:rsidR="00D41245">
        <w:rPr>
          <w:color w:val="000000" w:themeColor="text1"/>
          <w:szCs w:val="24"/>
        </w:rPr>
        <w:t>.</w:t>
      </w:r>
    </w:p>
    <w:p w:rsidR="00BE1046" w:rsidRPr="00A478BD" w:rsidRDefault="00BE1046" w:rsidP="00A478BD">
      <w:pPr>
        <w:spacing w:after="0" w:line="240" w:lineRule="auto"/>
        <w:ind w:left="360" w:right="6"/>
        <w:rPr>
          <w:color w:val="000000" w:themeColor="text1"/>
          <w:szCs w:val="24"/>
        </w:rPr>
      </w:pPr>
    </w:p>
    <w:p w:rsidR="00BE1046" w:rsidRPr="00BE1046" w:rsidRDefault="00BE1046" w:rsidP="00BE1046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046" w:rsidRDefault="00BE1046" w:rsidP="00470F18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70F18" w:rsidRDefault="00470F18" w:rsidP="00470F1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70F18" w:rsidSect="00470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9239F"/>
    <w:multiLevelType w:val="hybridMultilevel"/>
    <w:tmpl w:val="915E4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57773"/>
    <w:multiLevelType w:val="hybridMultilevel"/>
    <w:tmpl w:val="9FB8F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18"/>
    <w:rsid w:val="000C5F0B"/>
    <w:rsid w:val="001E503B"/>
    <w:rsid w:val="001E6D74"/>
    <w:rsid w:val="002D5893"/>
    <w:rsid w:val="00470F18"/>
    <w:rsid w:val="00600ABC"/>
    <w:rsid w:val="00752151"/>
    <w:rsid w:val="007962CB"/>
    <w:rsid w:val="00A478BD"/>
    <w:rsid w:val="00BE1046"/>
    <w:rsid w:val="00D41245"/>
    <w:rsid w:val="00F6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E0B6F-AF5D-4540-8BED-D31D6B6F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F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0F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center">
    <w:name w:val="text-center"/>
    <w:basedOn w:val="Domylnaczcionkaakapitu"/>
    <w:rsid w:val="00470F18"/>
  </w:style>
  <w:style w:type="paragraph" w:styleId="Akapitzlist">
    <w:name w:val="List Paragraph"/>
    <w:basedOn w:val="Normalny"/>
    <w:uiPriority w:val="34"/>
    <w:qFormat/>
    <w:rsid w:val="00BE1046"/>
    <w:pPr>
      <w:spacing w:before="0" w:after="3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NowakD</dc:creator>
  <cp:lastModifiedBy>UM Drezdenko</cp:lastModifiedBy>
  <cp:revision>4</cp:revision>
  <cp:lastPrinted>2017-05-22T10:57:00Z</cp:lastPrinted>
  <dcterms:created xsi:type="dcterms:W3CDTF">2018-04-07T08:30:00Z</dcterms:created>
  <dcterms:modified xsi:type="dcterms:W3CDTF">2018-04-07T08:46:00Z</dcterms:modified>
</cp:coreProperties>
</file>