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619C8D" w14:textId="00EBE0B7" w:rsidR="00A31720" w:rsidRDefault="001252B8"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01BFD6CC" wp14:editId="2A079BAC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1026795" cy="1175385"/>
                <wp:effectExtent l="13970" t="13970" r="6985" b="10795"/>
                <wp:wrapNone/>
                <wp:docPr id="750734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25EFB" w14:textId="7CEC7F62" w:rsidR="00A31720" w:rsidRDefault="001252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24B72" wp14:editId="297EB4D8">
                                  <wp:extent cx="836295" cy="107950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FD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-45pt;width:80.85pt;height:92.5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" strokecolor="white">
                <v:textbox>
                  <w:txbxContent>
                    <w:p w14:paraId="32E25EFB" w14:textId="7CEC7F62" w:rsidR="00A31720" w:rsidRDefault="001252B8">
                      <w:r>
                        <w:rPr>
                          <w:noProof/>
                        </w:rPr>
                        <w:drawing>
                          <wp:inline distT="0" distB="0" distL="0" distR="0" wp14:anchorId="00624B72" wp14:editId="297EB4D8">
                            <wp:extent cx="836295" cy="107950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79FF01B" wp14:editId="14591BF6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1599565" cy="1142365"/>
                <wp:effectExtent l="13970" t="13970" r="5715" b="5715"/>
                <wp:wrapNone/>
                <wp:docPr id="14193092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6B893" w14:textId="77777777" w:rsidR="00A31720" w:rsidRDefault="00A31720">
                            <w:pPr>
                              <w:pStyle w:val="Nagwek3"/>
                              <w:jc w:val="center"/>
                              <w:rPr>
                                <w:color w:val="0080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80"/>
                                <w:sz w:val="24"/>
                              </w:rPr>
                              <w:t>Karta usługi</w:t>
                            </w:r>
                          </w:p>
                          <w:p w14:paraId="4143BD96" w14:textId="77777777" w:rsidR="00A31720" w:rsidRDefault="00B2585D">
                            <w:pPr>
                              <w:pStyle w:val="Nagwek3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80"/>
                                <w:sz w:val="96"/>
                                <w:szCs w:val="96"/>
                              </w:rPr>
                              <w:t>GN</w:t>
                            </w:r>
                            <w:r w:rsidR="00A90611">
                              <w:rPr>
                                <w:color w:val="008080"/>
                                <w:sz w:val="96"/>
                                <w:szCs w:val="96"/>
                              </w:rPr>
                              <w:t>14</w:t>
                            </w:r>
                          </w:p>
                          <w:p w14:paraId="5ECD09B1" w14:textId="0BB7BB6A" w:rsidR="00A31720" w:rsidRDefault="00A31720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3A737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AF9C235" w14:textId="77777777" w:rsidR="00A31720" w:rsidRDefault="00A31720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FF0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7pt;margin-top:-45pt;width:125.95pt;height:89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" strokecolor="white">
                <v:textbox inset="0,,0">
                  <w:txbxContent>
                    <w:p w14:paraId="2FE6B893" w14:textId="77777777" w:rsidR="00A31720" w:rsidRDefault="00A31720">
                      <w:pPr>
                        <w:pStyle w:val="Nagwek3"/>
                        <w:jc w:val="center"/>
                        <w:rPr>
                          <w:color w:val="008080"/>
                          <w:sz w:val="96"/>
                          <w:szCs w:val="9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80"/>
                          <w:sz w:val="24"/>
                        </w:rPr>
                        <w:t>Karta usługi</w:t>
                      </w:r>
                    </w:p>
                    <w:p w14:paraId="4143BD96" w14:textId="77777777" w:rsidR="00A31720" w:rsidRDefault="00B2585D">
                      <w:pPr>
                        <w:pStyle w:val="Nagwek3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80"/>
                          <w:sz w:val="96"/>
                          <w:szCs w:val="96"/>
                        </w:rPr>
                        <w:t>GN</w:t>
                      </w:r>
                      <w:r w:rsidR="00A90611">
                        <w:rPr>
                          <w:color w:val="008080"/>
                          <w:sz w:val="96"/>
                          <w:szCs w:val="96"/>
                        </w:rPr>
                        <w:t>14</w:t>
                      </w:r>
                    </w:p>
                    <w:p w14:paraId="5ECD09B1" w14:textId="0BB7BB6A" w:rsidR="00A31720" w:rsidRDefault="00A31720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3A737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7AF9C235" w14:textId="77777777" w:rsidR="00A31720" w:rsidRDefault="00A3172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CB04CB" wp14:editId="0E751093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68872716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1E418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4083A714" wp14:editId="37A80D7F">
                <wp:simplePos x="0" y="0"/>
                <wp:positionH relativeFrom="column">
                  <wp:posOffset>571500</wp:posOffset>
                </wp:positionH>
                <wp:positionV relativeFrom="paragraph">
                  <wp:posOffset>-685800</wp:posOffset>
                </wp:positionV>
                <wp:extent cx="4457065" cy="913765"/>
                <wp:effectExtent l="13970" t="13970" r="5715" b="5715"/>
                <wp:wrapNone/>
                <wp:docPr id="6629017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06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47DE" w14:textId="77777777" w:rsidR="00A31720" w:rsidRDefault="00A31720">
                            <w:pPr>
                              <w:pStyle w:val="Nagwek1"/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126CE3B9" w14:textId="77777777" w:rsidR="00A31720" w:rsidRDefault="00A31720"/>
                          <w:p w14:paraId="18CA536E" w14:textId="14F264C1" w:rsidR="00A31720" w:rsidRDefault="00A31720" w:rsidP="005D4932">
                            <w:pPr>
                              <w:pStyle w:val="Nagwek4"/>
                            </w:pPr>
                            <w:r w:rsidRPr="001B45E3">
                              <w:rPr>
                                <w:b w:val="0"/>
                                <w:bCs w:val="0"/>
                                <w:szCs w:val="28"/>
                              </w:rPr>
                              <w:t xml:space="preserve">Referat </w:t>
                            </w:r>
                            <w:r w:rsidR="001B45E3" w:rsidRPr="001B45E3">
                              <w:rPr>
                                <w:b w:val="0"/>
                                <w:bCs w:val="0"/>
                                <w:szCs w:val="28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3A7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5pt;margin-top:-54pt;width:350.95pt;height:7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vpFAIAADI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" strokecolor="white">
                <v:textbox>
                  <w:txbxContent>
                    <w:p w14:paraId="3F5747DE" w14:textId="77777777" w:rsidR="00A31720" w:rsidRDefault="00A31720">
                      <w:pPr>
                        <w:pStyle w:val="Nagwek1"/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126CE3B9" w14:textId="77777777" w:rsidR="00A31720" w:rsidRDefault="00A31720"/>
                    <w:p w14:paraId="18CA536E" w14:textId="14F264C1" w:rsidR="00A31720" w:rsidRDefault="00A31720" w:rsidP="005D4932">
                      <w:pPr>
                        <w:pStyle w:val="Nagwek4"/>
                      </w:pPr>
                      <w:r w:rsidRPr="001B45E3">
                        <w:rPr>
                          <w:b w:val="0"/>
                          <w:bCs w:val="0"/>
                          <w:szCs w:val="28"/>
                        </w:rPr>
                        <w:t xml:space="preserve">Referat </w:t>
                      </w:r>
                      <w:r w:rsidR="001B45E3" w:rsidRPr="001B45E3">
                        <w:rPr>
                          <w:b w:val="0"/>
                          <w:bCs w:val="0"/>
                          <w:szCs w:val="28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5AD811C" wp14:editId="39D36336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914400</wp:posOffset>
                </wp:positionV>
                <wp:extent cx="6514465" cy="8800465"/>
                <wp:effectExtent l="13970" t="13970" r="5715" b="5715"/>
                <wp:wrapNone/>
                <wp:docPr id="16211214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880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BC9EF" w14:textId="77777777" w:rsidR="00A31720" w:rsidRDefault="00A31720">
                            <w:p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ak załatwić?</w:t>
                            </w:r>
                          </w:p>
                          <w:p w14:paraId="5ADE998F" w14:textId="51F874B5" w:rsidR="00A31720" w:rsidRDefault="00A31720">
                            <w:pPr>
                              <w:numPr>
                                <w:ilvl w:val="0"/>
                                <w:numId w:val="2"/>
                              </w:numPr>
                              <w:spacing w:before="340" w:after="34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Wypełnić i złożyć wniosek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na obowiązującym formularzu (f –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6"/>
                                <w:szCs w:val="17"/>
                              </w:rPr>
                              <w:t>G</w:t>
                            </w:r>
                            <w:r w:rsidR="00B2585D">
                              <w:rPr>
                                <w:rFonts w:ascii="Tahoma" w:hAnsi="Tahoma" w:cs="Tahoma"/>
                                <w:bCs/>
                                <w:color w:val="000000"/>
                                <w:sz w:val="16"/>
                                <w:szCs w:val="17"/>
                              </w:rPr>
                              <w:t>N</w:t>
                            </w:r>
                            <w:r w:rsidR="00A90611">
                              <w:rPr>
                                <w:rFonts w:ascii="Tahoma" w:hAnsi="Tahoma" w:cs="Tahoma"/>
                                <w:bCs/>
                                <w:color w:val="000000"/>
                                <w:sz w:val="16"/>
                                <w:szCs w:val="17"/>
                              </w:rPr>
                              <w:t>14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="001252B8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55F4FE26" wp14:editId="1668EA7D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 </w:t>
                            </w:r>
                            <w:r w:rsidR="001252B8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32C6D851" wp14:editId="2E387023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28B5E495" w14:textId="77777777" w:rsidR="00A31720" w:rsidRDefault="00A31720">
                            <w:p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  <w:szCs w:val="17"/>
                              </w:rPr>
                              <w:t>o zabrać?</w:t>
                            </w:r>
                          </w:p>
                          <w:p w14:paraId="650EF59A" w14:textId="77777777" w:rsidR="00A31720" w:rsidRDefault="00A31720">
                            <w:pPr>
                              <w:pStyle w:val="Nagwek10"/>
                              <w:numPr>
                                <w:ilvl w:val="0"/>
                                <w:numId w:val="2"/>
                              </w:numPr>
                              <w:spacing w:before="340" w:after="34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 xml:space="preserve">Dokument z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PGKiM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, potwierdzający fakt zamieszkiwania w lokalu.</w:t>
                            </w:r>
                          </w:p>
                          <w:p w14:paraId="09F10E1C" w14:textId="77777777" w:rsidR="00A31720" w:rsidRDefault="00A31720">
                            <w:p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dzie załatwić?</w:t>
                            </w:r>
                          </w:p>
                          <w:p w14:paraId="7FB6F0A1" w14:textId="77777777" w:rsidR="00A31720" w:rsidRDefault="00A31720">
                            <w:pPr>
                              <w:numPr>
                                <w:ilvl w:val="0"/>
                                <w:numId w:val="5"/>
                              </w:num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Biuro Obsługi Klienta</w:t>
                            </w:r>
                            <w:r w:rsidR="00EC2A0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283A53FD" w14:textId="67984A70" w:rsidR="00A31720" w:rsidRDefault="00A31720">
                            <w:pPr>
                              <w:numPr>
                                <w:ilvl w:val="0"/>
                                <w:numId w:val="5"/>
                              </w:numPr>
                              <w:spacing w:before="340" w:after="340"/>
                              <w:ind w:left="714" w:hanging="357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3A737C" w:rsidRPr="003A737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 w:rsidR="00EC2A0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B2585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parter</w:t>
                            </w:r>
                            <w:r w:rsidR="00EC2A0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 w:rsidR="00B2585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 pokój</w:t>
                            </w:r>
                            <w:r w:rsidR="00F12463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nr</w:t>
                            </w:r>
                            <w:r w:rsidR="00B2585D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12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, tel. </w:t>
                            </w:r>
                            <w:r w:rsidR="00B2585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95 762 29 68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60B4E25B" w14:textId="77777777" w:rsidR="00A31720" w:rsidRDefault="00A31720">
                            <w:p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165CA7E9" w14:textId="77777777" w:rsidR="00A31720" w:rsidRDefault="00A31720">
                            <w:pPr>
                              <w:numPr>
                                <w:ilvl w:val="0"/>
                                <w:numId w:val="5"/>
                              </w:numPr>
                              <w:spacing w:before="340" w:after="34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Do 30 dni.</w:t>
                            </w:r>
                          </w:p>
                          <w:p w14:paraId="7BA249DE" w14:textId="77777777" w:rsidR="00A31720" w:rsidRDefault="00A31720">
                            <w:p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1BF8BAA5" w14:textId="77777777" w:rsidR="00A31720" w:rsidRDefault="00A31720">
                            <w:pPr>
                              <w:numPr>
                                <w:ilvl w:val="0"/>
                                <w:numId w:val="5"/>
                              </w:numPr>
                              <w:spacing w:before="340" w:after="34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pobiera się.</w:t>
                            </w:r>
                          </w:p>
                          <w:p w14:paraId="301CFC1F" w14:textId="77777777" w:rsidR="00A31720" w:rsidRDefault="00A31720">
                            <w:p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ryb odwoławczy</w:t>
                            </w:r>
                          </w:p>
                          <w:p w14:paraId="6301033B" w14:textId="77777777" w:rsidR="00A31720" w:rsidRDefault="00A31720">
                            <w:pPr>
                              <w:numPr>
                                <w:ilvl w:val="0"/>
                                <w:numId w:val="5"/>
                              </w:numPr>
                              <w:spacing w:before="340" w:after="34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38E5E3B2" w14:textId="77777777" w:rsidR="00A31720" w:rsidRDefault="00A31720">
                            <w:pPr>
                              <w:spacing w:before="216" w:after="216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odatkowe informacje</w:t>
                            </w:r>
                          </w:p>
                          <w:p w14:paraId="665D07C4" w14:textId="77777777" w:rsidR="00A31720" w:rsidRDefault="00A31720">
                            <w:pPr>
                              <w:numPr>
                                <w:ilvl w:val="1"/>
                                <w:numId w:val="4"/>
                              </w:numPr>
                              <w:spacing w:before="340" w:after="34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O  ile zaistnieją nowe okoliczności</w:t>
                            </w:r>
                            <w:r w:rsidR="00EC2A0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wniosek ponownie rozpatrzy Społeczna Komisja Mieszkaniowa.</w:t>
                            </w:r>
                          </w:p>
                          <w:p w14:paraId="19FFDDD2" w14:textId="77777777" w:rsidR="00A31720" w:rsidRDefault="00A31720">
                            <w:pPr>
                              <w:spacing w:before="340" w:after="3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odstawa prawna</w:t>
                            </w:r>
                          </w:p>
                          <w:p w14:paraId="07ED7F2F" w14:textId="58D41031" w:rsidR="00A31720" w:rsidRDefault="00A31720">
                            <w:pPr>
                              <w:numPr>
                                <w:ilvl w:val="0"/>
                                <w:numId w:val="3"/>
                              </w:numPr>
                              <w:spacing w:before="340" w:after="340"/>
                              <w:ind w:left="714" w:hanging="357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Ustawa z 21 czerwca 2001 r. o ochronie praw lokatorów, mieszkaniowym zasobie gminy i </w:t>
                            </w:r>
                            <w:r w:rsidR="00EC2A0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o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zmianie Kodeksu cywilnego   </w:t>
                            </w:r>
                            <w:r w:rsidR="00270DB9" w:rsidRPr="00270DB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proofErr w:type="spellStart"/>
                            <w:r w:rsidR="00270DB9" w:rsidRPr="00270DB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</w:t>
                            </w:r>
                            <w:proofErr w:type="spellEnd"/>
                            <w:r w:rsidR="00270DB9" w:rsidRPr="00270DB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 w:rsidR="003A737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  <w:r w:rsidR="00270DB9" w:rsidRPr="00270DB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Dz. U. z 202</w:t>
                            </w:r>
                            <w:r w:rsidR="004E7F70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3</w:t>
                            </w:r>
                            <w:r w:rsidR="00270DB9" w:rsidRPr="00270DB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r. poz. </w:t>
                            </w:r>
                            <w:r w:rsidR="004E7F70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725</w:t>
                            </w:r>
                            <w:r w:rsidR="00270DB9" w:rsidRPr="00270DB9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3D34E2E6" w14:textId="77777777" w:rsidR="00066E75" w:rsidRPr="00BE4B8D" w:rsidRDefault="00066E75" w:rsidP="00066E75">
                            <w:pPr>
                              <w:numPr>
                                <w:ilvl w:val="0"/>
                                <w:numId w:val="3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Uchwała XLI/226/2021</w:t>
                            </w:r>
                            <w:r w:rsidRPr="00BE4B8D">
                              <w:rPr>
                                <w:rFonts w:ascii="Tahoma" w:hAnsi="Tahoma" w:cs="Tahoma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Rady Miejskiej w Drezdenku z</w:t>
                            </w:r>
                            <w:r w:rsidRPr="00BE4B8D">
                              <w:rPr>
                                <w:rFonts w:ascii="Tahoma" w:hAnsi="Tahoma" w:cs="Tahoma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dnia</w:t>
                            </w:r>
                            <w:r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10 marca</w:t>
                            </w:r>
                            <w:r w:rsidRPr="00BE4B8D">
                              <w:rPr>
                                <w:rFonts w:ascii="Tahoma" w:hAnsi="Tahoma" w:cs="Tahoma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E4B8D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2021 roku w sprawie zasad wynajmowania lokali wchodzących w skład mieszkaniowego zasobu gminy </w:t>
                            </w:r>
                          </w:p>
                          <w:p w14:paraId="30F16D91" w14:textId="77777777" w:rsidR="009645FC" w:rsidRDefault="009645FC" w:rsidP="009645FC">
                            <w:pPr>
                              <w:spacing w:before="340" w:after="340"/>
                              <w:ind w:left="72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9052F9D" w14:textId="77777777" w:rsidR="00A31720" w:rsidRDefault="00A31720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7006F02" w14:textId="77777777" w:rsidR="00EC2A08" w:rsidRDefault="00EC2A08">
                            <w:pPr>
                              <w:jc w:val="center"/>
                            </w:pPr>
                          </w:p>
                          <w:p w14:paraId="06AF5275" w14:textId="77777777" w:rsidR="00A31720" w:rsidRDefault="00EC2A08">
                            <w:pPr>
                              <w:jc w:val="center"/>
                            </w:pPr>
                            <w:hyperlink r:id="rId9" w:history="1">
                              <w:r w:rsidRPr="00E92026">
                                <w:rPr>
                                  <w:rStyle w:val="Hipercze"/>
                                  <w:rFonts w:ascii="Tahoma" w:hAnsi="Tahoma" w:cs="Tahoma"/>
                                  <w:sz w:val="17"/>
                                </w:rPr>
                                <w:t>http://www.bip.drezdenko.pl/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D811C" id="Text Box 6" o:spid="_x0000_s1029" type="#_x0000_t202" style="position:absolute;margin-left:-18pt;margin-top:1in;width:512.95pt;height:692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" strokecolor="white">
                <v:textbox>
                  <w:txbxContent>
                    <w:p w14:paraId="10DBC9EF" w14:textId="77777777" w:rsidR="00A31720" w:rsidRDefault="00A31720">
                      <w:p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J</w:t>
                      </w:r>
                      <w:r>
                        <w:rPr>
                          <w:color w:val="000000"/>
                          <w:sz w:val="28"/>
                        </w:rPr>
                        <w:t>ak załatwić?</w:t>
                      </w:r>
                    </w:p>
                    <w:p w14:paraId="5ADE998F" w14:textId="51F874B5" w:rsidR="00A31720" w:rsidRDefault="00A31720">
                      <w:pPr>
                        <w:numPr>
                          <w:ilvl w:val="0"/>
                          <w:numId w:val="2"/>
                        </w:numPr>
                        <w:spacing w:before="340" w:after="340"/>
                        <w:jc w:val="both"/>
                        <w:rPr>
                          <w:rFonts w:ascii="Symbol" w:hAnsi="Symbol"/>
                          <w:color w:val="000000"/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Wypełnić i złożyć wniosek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 xml:space="preserve">na obowiązującym formularzu (f –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6"/>
                          <w:szCs w:val="17"/>
                        </w:rPr>
                        <w:t>G</w:t>
                      </w:r>
                      <w:r w:rsidR="00B2585D">
                        <w:rPr>
                          <w:rFonts w:ascii="Tahoma" w:hAnsi="Tahoma" w:cs="Tahoma"/>
                          <w:bCs/>
                          <w:color w:val="000000"/>
                          <w:sz w:val="16"/>
                          <w:szCs w:val="17"/>
                        </w:rPr>
                        <w:t>N</w:t>
                      </w:r>
                      <w:r w:rsidR="00A90611">
                        <w:rPr>
                          <w:rFonts w:ascii="Tahoma" w:hAnsi="Tahoma" w:cs="Tahoma"/>
                          <w:bCs/>
                          <w:color w:val="000000"/>
                          <w:sz w:val="16"/>
                          <w:szCs w:val="17"/>
                        </w:rPr>
                        <w:t>14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6"/>
                          <w:szCs w:val="17"/>
                        </w:rPr>
                        <w:t xml:space="preserve"> </w:t>
                      </w:r>
                      <w:r w:rsidR="001252B8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55F4FE26" wp14:editId="1668EA7D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 </w:t>
                      </w:r>
                      <w:r w:rsidR="001252B8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32C6D851" wp14:editId="2E387023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).</w:t>
                      </w:r>
                    </w:p>
                    <w:p w14:paraId="28B5E495" w14:textId="77777777" w:rsidR="00A31720" w:rsidRDefault="00A31720">
                      <w:p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  <w:szCs w:val="17"/>
                        </w:rPr>
                        <w:t>o zabrać?</w:t>
                      </w:r>
                    </w:p>
                    <w:p w14:paraId="650EF59A" w14:textId="77777777" w:rsidR="00A31720" w:rsidRDefault="00A31720">
                      <w:pPr>
                        <w:pStyle w:val="Nagwek10"/>
                        <w:numPr>
                          <w:ilvl w:val="0"/>
                          <w:numId w:val="2"/>
                        </w:numPr>
                        <w:spacing w:before="340" w:after="340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 xml:space="preserve">Dokument z </w:t>
                      </w:r>
                      <w:proofErr w:type="spellStart"/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PGKiM</w:t>
                      </w:r>
                      <w:proofErr w:type="spellEnd"/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, potwierdzający fakt zamieszkiwania w lokalu.</w:t>
                      </w:r>
                    </w:p>
                    <w:p w14:paraId="09F10E1C" w14:textId="77777777" w:rsidR="00A31720" w:rsidRDefault="00A31720">
                      <w:pPr>
                        <w:spacing w:before="340" w:after="34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color w:val="000000"/>
                          <w:sz w:val="28"/>
                        </w:rPr>
                        <w:t>dzie załatwić?</w:t>
                      </w:r>
                    </w:p>
                    <w:p w14:paraId="7FB6F0A1" w14:textId="77777777" w:rsidR="00A31720" w:rsidRDefault="00A31720">
                      <w:pPr>
                        <w:numPr>
                          <w:ilvl w:val="0"/>
                          <w:numId w:val="5"/>
                        </w:num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Biuro Obsługi Klienta</w:t>
                      </w:r>
                      <w:r w:rsidR="00EC2A08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283A53FD" w14:textId="67984A70" w:rsidR="00A31720" w:rsidRDefault="00A31720">
                      <w:pPr>
                        <w:numPr>
                          <w:ilvl w:val="0"/>
                          <w:numId w:val="5"/>
                        </w:numPr>
                        <w:spacing w:before="340" w:after="340"/>
                        <w:ind w:left="714" w:hanging="357"/>
                        <w:jc w:val="both"/>
                        <w:rPr>
                          <w:rFonts w:ascii="Symbol" w:hAnsi="Symbol"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Referat </w:t>
                      </w:r>
                      <w:r w:rsidR="003A737C" w:rsidRPr="003A737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Gospodarki Nieruchomościami </w:t>
                      </w:r>
                      <w:r w:rsidR="00EC2A0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B2585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parter</w:t>
                      </w:r>
                      <w:r w:rsidR="00EC2A0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  <w:r w:rsidR="00B2585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 pokój</w:t>
                      </w:r>
                      <w:r w:rsidR="00F12463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nr</w:t>
                      </w:r>
                      <w:r w:rsidR="00B2585D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12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, tel. </w:t>
                      </w:r>
                      <w:r w:rsidR="00B2585D">
                        <w:rPr>
                          <w:rFonts w:ascii="Tahoma" w:hAnsi="Tahoma" w:cs="Tahoma"/>
                          <w:sz w:val="17"/>
                          <w:szCs w:val="17"/>
                        </w:rPr>
                        <w:t>95 762 29 68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60B4E25B" w14:textId="77777777" w:rsidR="00A31720" w:rsidRDefault="00A31720">
                      <w:p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  <w:szCs w:val="22"/>
                        </w:rPr>
                        <w:t>ermin realizacji</w:t>
                      </w:r>
                    </w:p>
                    <w:p w14:paraId="165CA7E9" w14:textId="77777777" w:rsidR="00A31720" w:rsidRDefault="00A31720">
                      <w:pPr>
                        <w:numPr>
                          <w:ilvl w:val="0"/>
                          <w:numId w:val="5"/>
                        </w:numPr>
                        <w:spacing w:before="340" w:after="340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Do 30 dni.</w:t>
                      </w:r>
                    </w:p>
                    <w:p w14:paraId="7BA249DE" w14:textId="77777777" w:rsidR="00A31720" w:rsidRDefault="00A31720">
                      <w:p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color w:val="000000"/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1BF8BAA5" w14:textId="77777777" w:rsidR="00A31720" w:rsidRDefault="00A31720">
                      <w:pPr>
                        <w:numPr>
                          <w:ilvl w:val="0"/>
                          <w:numId w:val="5"/>
                        </w:numPr>
                        <w:spacing w:before="340" w:after="340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pobiera się.</w:t>
                      </w:r>
                    </w:p>
                    <w:p w14:paraId="301CFC1F" w14:textId="77777777" w:rsidR="00A31720" w:rsidRDefault="00A31720">
                      <w:p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</w:rPr>
                        <w:t>ryb odwoławczy</w:t>
                      </w:r>
                    </w:p>
                    <w:p w14:paraId="6301033B" w14:textId="77777777" w:rsidR="00A31720" w:rsidRDefault="00A31720">
                      <w:pPr>
                        <w:numPr>
                          <w:ilvl w:val="0"/>
                          <w:numId w:val="5"/>
                        </w:numPr>
                        <w:spacing w:before="340" w:after="340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Nie przysługuje.</w:t>
                      </w:r>
                    </w:p>
                    <w:p w14:paraId="38E5E3B2" w14:textId="77777777" w:rsidR="00A31720" w:rsidRDefault="00A31720">
                      <w:pPr>
                        <w:spacing w:before="216" w:after="216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color w:val="000000"/>
                          <w:sz w:val="28"/>
                        </w:rPr>
                        <w:t>odatkowe informacje</w:t>
                      </w:r>
                    </w:p>
                    <w:p w14:paraId="665D07C4" w14:textId="77777777" w:rsidR="00A31720" w:rsidRDefault="00A31720">
                      <w:pPr>
                        <w:numPr>
                          <w:ilvl w:val="1"/>
                          <w:numId w:val="4"/>
                        </w:numPr>
                        <w:spacing w:before="340" w:after="340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O  ile zaistnieją nowe okoliczności</w:t>
                      </w:r>
                      <w:r w:rsidR="00EC2A0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wniosek ponownie rozpatrzy Społeczna Komisja Mieszkaniowa.</w:t>
                      </w:r>
                    </w:p>
                    <w:p w14:paraId="19FFDDD2" w14:textId="77777777" w:rsidR="00A31720" w:rsidRDefault="00A31720">
                      <w:pPr>
                        <w:spacing w:before="340" w:after="3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P</w:t>
                      </w:r>
                      <w:r>
                        <w:rPr>
                          <w:color w:val="000000"/>
                          <w:sz w:val="28"/>
                        </w:rPr>
                        <w:t>odstawa prawna</w:t>
                      </w:r>
                    </w:p>
                    <w:p w14:paraId="07ED7F2F" w14:textId="58D41031" w:rsidR="00A31720" w:rsidRDefault="00A31720">
                      <w:pPr>
                        <w:numPr>
                          <w:ilvl w:val="0"/>
                          <w:numId w:val="3"/>
                        </w:numPr>
                        <w:spacing w:before="340" w:after="340"/>
                        <w:ind w:left="714" w:hanging="357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Ustawa z 21 czerwca 2001 r. o ochronie praw lokatorów, mieszkaniowym zasobie gminy i </w:t>
                      </w:r>
                      <w:r w:rsidR="00EC2A0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o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zmianie Kodeksu cywilnego   </w:t>
                      </w:r>
                      <w:r w:rsidR="00270DB9" w:rsidRPr="00270DB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270DB9" w:rsidRPr="00270DB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270DB9" w:rsidRPr="00270DB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  <w:r w:rsidR="003A737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 </w:t>
                      </w:r>
                      <w:r w:rsidR="00270DB9" w:rsidRPr="00270DB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Dz. U. z 202</w:t>
                      </w:r>
                      <w:r w:rsidR="004E7F70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3</w:t>
                      </w:r>
                      <w:r w:rsidR="00270DB9" w:rsidRPr="00270DB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r. poz. </w:t>
                      </w:r>
                      <w:r w:rsidR="004E7F70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725</w:t>
                      </w:r>
                      <w:r w:rsidR="00270DB9" w:rsidRPr="00270DB9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3D34E2E6" w14:textId="77777777" w:rsidR="00066E75" w:rsidRPr="00BE4B8D" w:rsidRDefault="00066E75" w:rsidP="00066E75">
                      <w:pPr>
                        <w:numPr>
                          <w:ilvl w:val="0"/>
                          <w:numId w:val="3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Uchwała XLI/226/2021</w:t>
                      </w:r>
                      <w:r w:rsidRPr="00BE4B8D">
                        <w:rPr>
                          <w:rFonts w:ascii="Tahoma" w:hAnsi="Tahoma" w:cs="Tahoma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Rady Miejskiej w Drezdenku z</w:t>
                      </w:r>
                      <w:r w:rsidRPr="00BE4B8D">
                        <w:rPr>
                          <w:rFonts w:ascii="Tahoma" w:hAnsi="Tahoma" w:cs="Tahoma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dnia</w:t>
                      </w:r>
                      <w:r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>10 marca</w:t>
                      </w:r>
                      <w:r w:rsidRPr="00BE4B8D">
                        <w:rPr>
                          <w:rFonts w:ascii="Tahoma" w:hAnsi="Tahoma" w:cs="Tahoma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Pr="00BE4B8D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2021 roku w sprawie zasad wynajmowania lokali wchodzących w skład mieszkaniowego zasobu gminy </w:t>
                      </w:r>
                    </w:p>
                    <w:p w14:paraId="30F16D91" w14:textId="77777777" w:rsidR="009645FC" w:rsidRDefault="009645FC" w:rsidP="009645FC">
                      <w:pPr>
                        <w:spacing w:before="340" w:after="340"/>
                        <w:ind w:left="72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9052F9D" w14:textId="77777777" w:rsidR="00A31720" w:rsidRDefault="00A31720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7006F02" w14:textId="77777777" w:rsidR="00EC2A08" w:rsidRDefault="00EC2A08">
                      <w:pPr>
                        <w:jc w:val="center"/>
                      </w:pPr>
                    </w:p>
                    <w:p w14:paraId="06AF5275" w14:textId="77777777" w:rsidR="00A31720" w:rsidRDefault="00EC2A08">
                      <w:pPr>
                        <w:jc w:val="center"/>
                      </w:pPr>
                      <w:hyperlink r:id="rId12" w:history="1">
                        <w:r w:rsidRPr="00E92026">
                          <w:rPr>
                            <w:rStyle w:val="Hipercze"/>
                            <w:rFonts w:ascii="Tahoma" w:hAnsi="Tahoma" w:cs="Tahoma"/>
                            <w:sz w:val="17"/>
                          </w:rPr>
                          <w:t>http://www.bip.drezdenko.pl/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3C3ED6A7" wp14:editId="3A1565F6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4914265" cy="456565"/>
                <wp:effectExtent l="13970" t="13970" r="15240" b="15240"/>
                <wp:wrapNone/>
                <wp:docPr id="8651068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2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621CB" w14:textId="77777777" w:rsidR="00A31720" w:rsidRDefault="00A31720">
                            <w:pPr>
                              <w:pStyle w:val="Nagwek5"/>
                            </w:pPr>
                            <w:r>
                              <w:t>Przyznawanie tytułu prawnego do zajmowanego lokalu - legalizacja najmu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ED6A7" id="Text Box 7" o:spid="_x0000_s1030" type="#_x0000_t202" style="position:absolute;margin-left:18pt;margin-top:36pt;width:386.95pt;height:35.9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" strokecolor="white" strokeweight="1.5pt">
                <v:textbox>
                  <w:txbxContent>
                    <w:p w14:paraId="4EF621CB" w14:textId="77777777" w:rsidR="00A31720" w:rsidRDefault="00A31720">
                      <w:pPr>
                        <w:pStyle w:val="Nagwek5"/>
                      </w:pPr>
                      <w:r>
                        <w:t>Przyznawanie tytułu prawnego do zajmowanego lokalu - legalizacja najmu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BDA972" wp14:editId="6B3EF7E9">
                <wp:simplePos x="0" y="0"/>
                <wp:positionH relativeFrom="column">
                  <wp:posOffset>-233045</wp:posOffset>
                </wp:positionH>
                <wp:positionV relativeFrom="paragraph">
                  <wp:posOffset>8858250</wp:posOffset>
                </wp:positionV>
                <wp:extent cx="6400800" cy="0"/>
                <wp:effectExtent l="19050" t="23495" r="19050" b="14605"/>
                <wp:wrapNone/>
                <wp:docPr id="4545065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8FE03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5pt,697.5pt" to="485.65pt,6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" strokeweight=".79mm">
                <v:stroke joinstyle="miter" endcap="square"/>
              </v:line>
            </w:pict>
          </mc:Fallback>
        </mc:AlternateContent>
      </w:r>
    </w:p>
    <w:sectPr w:rsidR="00A3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17"/>
        <w:szCs w:val="17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cs="Wingdings"/>
        <w:sz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17"/>
        <w:szCs w:val="17"/>
      </w:rPr>
    </w:lvl>
  </w:abstractNum>
  <w:num w:numId="1" w16cid:durableId="973557892">
    <w:abstractNumId w:val="0"/>
  </w:num>
  <w:num w:numId="2" w16cid:durableId="707222332">
    <w:abstractNumId w:val="1"/>
  </w:num>
  <w:num w:numId="3" w16cid:durableId="1264149832">
    <w:abstractNumId w:val="2"/>
  </w:num>
  <w:num w:numId="4" w16cid:durableId="1506676200">
    <w:abstractNumId w:val="3"/>
  </w:num>
  <w:num w:numId="5" w16cid:durableId="76449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27"/>
    <w:rsid w:val="00066E75"/>
    <w:rsid w:val="001252B8"/>
    <w:rsid w:val="001B45E3"/>
    <w:rsid w:val="002313C6"/>
    <w:rsid w:val="00270DB9"/>
    <w:rsid w:val="002A39F9"/>
    <w:rsid w:val="00302127"/>
    <w:rsid w:val="003A737C"/>
    <w:rsid w:val="003E378D"/>
    <w:rsid w:val="004E7F70"/>
    <w:rsid w:val="00653636"/>
    <w:rsid w:val="006A0521"/>
    <w:rsid w:val="009645FC"/>
    <w:rsid w:val="009A5B62"/>
    <w:rsid w:val="00A21676"/>
    <w:rsid w:val="00A31720"/>
    <w:rsid w:val="00A90611"/>
    <w:rsid w:val="00B2585D"/>
    <w:rsid w:val="00C62575"/>
    <w:rsid w:val="00EC2A08"/>
    <w:rsid w:val="00F1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0E6C8"/>
  <w15:chartTrackingRefBased/>
  <w15:docId w15:val="{9BB29CE8-A62D-4CC5-972B-28B7501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color w:val="FF9900"/>
      <w:sz w:val="1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Bookman Old Style" w:hAnsi="Bookman Old Style" w:cs="Tahoma"/>
      <w:b/>
      <w:bCs/>
      <w:color w:val="000000"/>
      <w:sz w:val="28"/>
      <w:szCs w:val="17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color w:val="000000"/>
      <w:sz w:val="2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color w:val="000000"/>
      <w:sz w:val="17"/>
      <w:szCs w:val="17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Wingdings" w:hAnsi="Wingdings" w:cs="Wingdings"/>
      <w:sz w:val="17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Wingdings" w:hAnsi="Wingdings" w:cs="Wingdings"/>
      <w:color w:val="000000"/>
      <w:sz w:val="17"/>
      <w:szCs w:val="17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AA0046"/>
      <w:u w:val="single"/>
    </w:rPr>
  </w:style>
  <w:style w:type="paragraph" w:customStyle="1" w:styleId="Nagwek10">
    <w:name w:val="Nagłówek1"/>
    <w:basedOn w:val="Normalny"/>
    <w:next w:val="Tekstpodstawowy"/>
    <w:pPr>
      <w:autoSpaceDE w:val="0"/>
      <w:jc w:val="center"/>
    </w:pPr>
    <w:rPr>
      <w:b/>
      <w:bCs/>
      <w:sz w:val="32"/>
      <w:szCs w:val="32"/>
    </w:rPr>
  </w:style>
  <w:style w:type="paragraph" w:styleId="Tekstpodstawowy">
    <w:name w:val="Body Text"/>
    <w:basedOn w:val="Normalny"/>
    <w:rPr>
      <w:rFonts w:ascii="Tahoma" w:hAnsi="Tahoma" w:cs="Tahoma"/>
      <w:b/>
      <w:bCs/>
      <w:color w:val="000000"/>
      <w:sz w:val="20"/>
      <w:szCs w:val="17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center"/>
    </w:pPr>
    <w:rPr>
      <w:rFonts w:ascii="Tahoma" w:hAnsi="Tahoma" w:cs="Tahoma"/>
      <w:b/>
      <w:bCs/>
      <w:color w:val="000000"/>
      <w:sz w:val="20"/>
      <w:szCs w:val="17"/>
    </w:rPr>
  </w:style>
  <w:style w:type="paragraph" w:styleId="Tekstpodstawowywcity">
    <w:name w:val="Body Text Indent"/>
    <w:basedOn w:val="Normalny"/>
    <w:pPr>
      <w:ind w:left="360"/>
    </w:pPr>
    <w:rPr>
      <w:rFonts w:ascii="Tahoma" w:hAnsi="Tahoma" w:cs="Tahoma"/>
      <w:color w:val="6A6A6A"/>
      <w:sz w:val="14"/>
      <w:szCs w:val="17"/>
    </w:rPr>
  </w:style>
  <w:style w:type="paragraph" w:customStyle="1" w:styleId="Zawartoramki">
    <w:name w:val="Zawartość ramki"/>
    <w:basedOn w:val="Normalny"/>
  </w:style>
  <w:style w:type="character" w:styleId="Nierozpoznanawzmianka">
    <w:name w:val="Unresolved Mention"/>
    <w:uiPriority w:val="99"/>
    <w:semiHidden/>
    <w:unhideWhenUsed/>
    <w:rsid w:val="00EC2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5</cp:revision>
  <cp:lastPrinted>1899-12-31T23:00:00Z</cp:lastPrinted>
  <dcterms:created xsi:type="dcterms:W3CDTF">2024-02-15T12:16:00Z</dcterms:created>
  <dcterms:modified xsi:type="dcterms:W3CDTF">2025-05-13T11:15:00Z</dcterms:modified>
</cp:coreProperties>
</file>