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D516BE" w14:textId="46B6215E" w:rsidR="00C95DDC" w:rsidRDefault="00063308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D65510" wp14:editId="421BFC98">
                <wp:simplePos x="0" y="0"/>
                <wp:positionH relativeFrom="column">
                  <wp:posOffset>-114300</wp:posOffset>
                </wp:positionH>
                <wp:positionV relativeFrom="paragraph">
                  <wp:posOffset>9192260</wp:posOffset>
                </wp:positionV>
                <wp:extent cx="6400800" cy="0"/>
                <wp:effectExtent l="23495" t="14605" r="14605" b="23495"/>
                <wp:wrapNone/>
                <wp:docPr id="55865206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C0B26" id="Line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23.8pt" to="495pt,7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" strokeweight=".79mm">
                <v:stroke joinstyle="miter" endcap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 wp14:anchorId="0989F8B8" wp14:editId="00B7DC30">
                <wp:simplePos x="0" y="0"/>
                <wp:positionH relativeFrom="column">
                  <wp:posOffset>570230</wp:posOffset>
                </wp:positionH>
                <wp:positionV relativeFrom="paragraph">
                  <wp:posOffset>-687070</wp:posOffset>
                </wp:positionV>
                <wp:extent cx="4457700" cy="968375"/>
                <wp:effectExtent l="12700" t="12700" r="6350" b="9525"/>
                <wp:wrapNone/>
                <wp:docPr id="15533164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96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55C18" w14:textId="77777777" w:rsidR="00C95DDC" w:rsidRDefault="00C95DDC">
                            <w:pPr>
                              <w:pStyle w:val="Nagwek1"/>
                            </w:pPr>
                            <w:r>
                              <w:rPr>
                                <w:sz w:val="36"/>
                              </w:rPr>
                              <w:t>Urząd Miejski w Drezdenku</w:t>
                            </w:r>
                          </w:p>
                          <w:p w14:paraId="531AC335" w14:textId="77777777" w:rsidR="00C95DDC" w:rsidRDefault="00C95DDC"/>
                          <w:p w14:paraId="44BFB4D3" w14:textId="39D179D5" w:rsidR="00C95DDC" w:rsidRDefault="00C95DDC" w:rsidP="00AA174F">
                            <w:pPr>
                              <w:pStyle w:val="Nagwek4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Referat </w:t>
                            </w:r>
                            <w:r w:rsidR="006B2230" w:rsidRPr="006B2230">
                              <w:rPr>
                                <w:b w:val="0"/>
                                <w:bCs w:val="0"/>
                              </w:rPr>
                              <w:t>Gospodarki Nieruchomościami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89F8B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4.9pt;margin-top:-54.1pt;width:351pt;height:76.2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" strokecolor="white" strokeweight=".5pt">
                <v:textbox inset="7.45pt,3.85pt,7.45pt,3.85pt">
                  <w:txbxContent>
                    <w:p w14:paraId="0D355C18" w14:textId="77777777" w:rsidR="00C95DDC" w:rsidRDefault="00C95DDC">
                      <w:pPr>
                        <w:pStyle w:val="Nagwek1"/>
                      </w:pPr>
                      <w:r>
                        <w:rPr>
                          <w:sz w:val="36"/>
                        </w:rPr>
                        <w:t>Urząd Miejski w Drezdenku</w:t>
                      </w:r>
                    </w:p>
                    <w:p w14:paraId="531AC335" w14:textId="77777777" w:rsidR="00C95DDC" w:rsidRDefault="00C95DDC"/>
                    <w:p w14:paraId="44BFB4D3" w14:textId="39D179D5" w:rsidR="00C95DDC" w:rsidRDefault="00C95DDC" w:rsidP="00AA174F">
                      <w:pPr>
                        <w:pStyle w:val="Nagwek4"/>
                      </w:pPr>
                      <w:r>
                        <w:rPr>
                          <w:b w:val="0"/>
                          <w:bCs w:val="0"/>
                        </w:rPr>
                        <w:t xml:space="preserve">Referat </w:t>
                      </w:r>
                      <w:r w:rsidR="006B2230" w:rsidRPr="006B2230">
                        <w:rPr>
                          <w:b w:val="0"/>
                          <w:bCs w:val="0"/>
                        </w:rPr>
                        <w:t>Gospodarki Nieruchomościami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4656" behindDoc="0" locked="0" layoutInCell="1" allowOverlap="1" wp14:anchorId="0D175D46" wp14:editId="580334FD">
                <wp:simplePos x="0" y="0"/>
                <wp:positionH relativeFrom="column">
                  <wp:posOffset>-572770</wp:posOffset>
                </wp:positionH>
                <wp:positionV relativeFrom="paragraph">
                  <wp:posOffset>-572770</wp:posOffset>
                </wp:positionV>
                <wp:extent cx="1027430" cy="1176020"/>
                <wp:effectExtent l="12700" t="12700" r="7620" b="11430"/>
                <wp:wrapNone/>
                <wp:docPr id="231514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1176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1F262" w14:textId="2C5BA582" w:rsidR="00C95DDC" w:rsidRDefault="0006330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0331A0" wp14:editId="7E94C522">
                                  <wp:extent cx="836295" cy="1079500"/>
                                  <wp:effectExtent l="0" t="0" r="0" b="0"/>
                                  <wp:docPr id="1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6295" cy="1079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75D46" id="Text Box 2" o:spid="_x0000_s1027" type="#_x0000_t202" style="position:absolute;margin-left:-45.1pt;margin-top:-45.1pt;width:80.9pt;height:92.6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" strokecolor="white" strokeweight=".5pt">
                <v:textbox inset="7.45pt,3.85pt,7.45pt,3.85pt">
                  <w:txbxContent>
                    <w:p w14:paraId="63A1F262" w14:textId="2C5BA582" w:rsidR="00C95DDC" w:rsidRDefault="00063308">
                      <w:r>
                        <w:rPr>
                          <w:noProof/>
                        </w:rPr>
                        <w:drawing>
                          <wp:inline distT="0" distB="0" distL="0" distR="0" wp14:anchorId="680331A0" wp14:editId="7E94C522">
                            <wp:extent cx="836295" cy="1079500"/>
                            <wp:effectExtent l="0" t="0" r="0" b="0"/>
                            <wp:docPr id="1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6295" cy="1079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54620345" wp14:editId="61F6E868">
                <wp:simplePos x="0" y="0"/>
                <wp:positionH relativeFrom="column">
                  <wp:posOffset>4913630</wp:posOffset>
                </wp:positionH>
                <wp:positionV relativeFrom="paragraph">
                  <wp:posOffset>-572770</wp:posOffset>
                </wp:positionV>
                <wp:extent cx="1600200" cy="1143000"/>
                <wp:effectExtent l="12700" t="12700" r="6350" b="6350"/>
                <wp:wrapNone/>
                <wp:docPr id="13631532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19E8A" w14:textId="77777777" w:rsidR="00C95DDC" w:rsidRDefault="00C95DDC">
                            <w:pPr>
                              <w:pStyle w:val="Nagwek3"/>
                              <w:jc w:val="center"/>
                              <w:rPr>
                                <w:color w:val="00808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8080"/>
                                <w:sz w:val="24"/>
                              </w:rPr>
                              <w:t>Karta usługi</w:t>
                            </w:r>
                          </w:p>
                          <w:p w14:paraId="35FBFBD6" w14:textId="77777777" w:rsidR="00C95DDC" w:rsidRDefault="009A7D91">
                            <w:pPr>
                              <w:pStyle w:val="Nagwek3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8080"/>
                                <w:sz w:val="96"/>
                                <w:szCs w:val="96"/>
                              </w:rPr>
                              <w:t>GN</w:t>
                            </w:r>
                            <w:r w:rsidR="007C1464">
                              <w:rPr>
                                <w:color w:val="008080"/>
                                <w:sz w:val="96"/>
                                <w:szCs w:val="96"/>
                              </w:rPr>
                              <w:t>13</w:t>
                            </w:r>
                          </w:p>
                          <w:p w14:paraId="1EF90335" w14:textId="32B07882" w:rsidR="00C95DDC" w:rsidRDefault="007C1464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wydanie </w:t>
                            </w:r>
                            <w:r w:rsidR="00F968D3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1FCC026" w14:textId="77777777" w:rsidR="00C95DDC" w:rsidRDefault="00C95DDC"/>
                        </w:txbxContent>
                      </wps:txbx>
                      <wps:bodyPr rot="0" vert="horz" wrap="square" lIns="3175" tIns="48895" rIns="317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62034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386.9pt;margin-top:-45.1pt;width:126pt;height:90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" strokecolor="white" strokeweight=".5pt">
                <v:textbox inset=".25pt,3.85pt,.25pt,3.85pt">
                  <w:txbxContent>
                    <w:p w14:paraId="63119E8A" w14:textId="77777777" w:rsidR="00C95DDC" w:rsidRDefault="00C95DDC">
                      <w:pPr>
                        <w:pStyle w:val="Nagwek3"/>
                        <w:jc w:val="center"/>
                        <w:rPr>
                          <w:color w:val="008080"/>
                          <w:sz w:val="96"/>
                          <w:szCs w:val="96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8080"/>
                          <w:sz w:val="24"/>
                        </w:rPr>
                        <w:t>Karta usługi</w:t>
                      </w:r>
                    </w:p>
                    <w:p w14:paraId="35FBFBD6" w14:textId="77777777" w:rsidR="00C95DDC" w:rsidRDefault="009A7D91">
                      <w:pPr>
                        <w:pStyle w:val="Nagwek3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color w:val="008080"/>
                          <w:sz w:val="96"/>
                          <w:szCs w:val="96"/>
                        </w:rPr>
                        <w:t>GN</w:t>
                      </w:r>
                      <w:r w:rsidR="007C1464">
                        <w:rPr>
                          <w:color w:val="008080"/>
                          <w:sz w:val="96"/>
                          <w:szCs w:val="96"/>
                        </w:rPr>
                        <w:t>13</w:t>
                      </w:r>
                    </w:p>
                    <w:p w14:paraId="1EF90335" w14:textId="32B07882" w:rsidR="00C95DDC" w:rsidRDefault="007C1464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wydanie </w:t>
                      </w:r>
                      <w:r w:rsidR="00F968D3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5</w:t>
                      </w:r>
                    </w:p>
                    <w:p w14:paraId="51FCC026" w14:textId="77777777" w:rsidR="00C95DDC" w:rsidRDefault="00C95DD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245AC9" wp14:editId="3AD2E3A9">
                <wp:simplePos x="0" y="0"/>
                <wp:positionH relativeFrom="column">
                  <wp:posOffset>571500</wp:posOffset>
                </wp:positionH>
                <wp:positionV relativeFrom="paragraph">
                  <wp:posOffset>342900</wp:posOffset>
                </wp:positionV>
                <wp:extent cx="4457700" cy="0"/>
                <wp:effectExtent l="13970" t="13970" r="14605" b="14605"/>
                <wp:wrapNone/>
                <wp:docPr id="29045695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190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08AEC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7pt" to="396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" strokeweight=".53mm">
                <v:stroke joinstyle="miter" endcap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40BBC05D" wp14:editId="6A67E1E0">
                <wp:simplePos x="0" y="0"/>
                <wp:positionH relativeFrom="column">
                  <wp:posOffset>-229870</wp:posOffset>
                </wp:positionH>
                <wp:positionV relativeFrom="paragraph">
                  <wp:posOffset>913130</wp:posOffset>
                </wp:positionV>
                <wp:extent cx="6515100" cy="8801100"/>
                <wp:effectExtent l="12700" t="12700" r="6350" b="6350"/>
                <wp:wrapNone/>
                <wp:docPr id="209528824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80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C693F" w14:textId="77777777" w:rsidR="00C95DDC" w:rsidRDefault="00C95DDC">
                            <w:pPr>
                              <w:spacing w:before="264" w:after="264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J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ak załatwić?</w:t>
                            </w:r>
                          </w:p>
                          <w:p w14:paraId="247E7A38" w14:textId="5C61F30D" w:rsidR="00C95DDC" w:rsidRDefault="00C95DDC">
                            <w:pPr>
                              <w:numPr>
                                <w:ilvl w:val="0"/>
                                <w:numId w:val="3"/>
                              </w:numPr>
                              <w:spacing w:before="264" w:after="264"/>
                              <w:jc w:val="both"/>
                              <w:rPr>
                                <w:rFonts w:ascii="Symbol" w:eastAsia="Symbol" w:hAnsi="Symbol" w:cs="Symbol"/>
                                <w:color w:val="000000"/>
                                <w:sz w:val="28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Wypełnić i złożyć wniosek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color w:val="000000"/>
                                <w:sz w:val="17"/>
                                <w:szCs w:val="17"/>
                              </w:rPr>
                              <w:t xml:space="preserve"> na </w:t>
                            </w:r>
                            <w:r w:rsidR="009A7D91">
                              <w:rPr>
                                <w:rFonts w:ascii="Tahoma" w:hAnsi="Tahoma" w:cs="Tahoma"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obowiązującym formularzu (f – GN</w:t>
                            </w:r>
                            <w:r w:rsidR="007C1464">
                              <w:rPr>
                                <w:rFonts w:ascii="Tahoma" w:hAnsi="Tahoma" w:cs="Tahoma"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13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063308">
                              <w:rPr>
                                <w:rFonts w:ascii="Tahoma" w:hAnsi="Tahoma" w:cs="Tahoma"/>
                                <w:noProof/>
                                <w:color w:val="0000FF"/>
                                <w:sz w:val="16"/>
                                <w:szCs w:val="20"/>
                              </w:rPr>
                              <w:drawing>
                                <wp:inline distT="0" distB="0" distL="0" distR="0" wp14:anchorId="5D93A562" wp14:editId="32B171A7">
                                  <wp:extent cx="155575" cy="155575"/>
                                  <wp:effectExtent l="0" t="0" r="0" b="0"/>
                                  <wp:docPr id="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20"/>
                              </w:rPr>
                              <w:t xml:space="preserve">  lub </w:t>
                            </w:r>
                            <w:r w:rsidR="00063308">
                              <w:rPr>
                                <w:rFonts w:ascii="Tahoma" w:hAnsi="Tahoma" w:cs="Tahoma"/>
                                <w:noProof/>
                                <w:color w:val="0000FF"/>
                                <w:sz w:val="16"/>
                                <w:szCs w:val="20"/>
                              </w:rPr>
                              <w:drawing>
                                <wp:inline distT="0" distB="0" distL="0" distR="0" wp14:anchorId="043C8DC7" wp14:editId="45CB2E75">
                                  <wp:extent cx="155575" cy="155575"/>
                                  <wp:effectExtent l="0" t="0" r="0" b="0"/>
                                  <wp:docPr id="3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)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14:paraId="23237237" w14:textId="77777777" w:rsidR="00C95DDC" w:rsidRDefault="00C95DDC">
                            <w:pPr>
                              <w:spacing w:before="264" w:after="264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8"/>
                                <w:szCs w:val="17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8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17"/>
                              </w:rPr>
                              <w:t>C</w:t>
                            </w:r>
                            <w:r>
                              <w:rPr>
                                <w:color w:val="000000"/>
                                <w:sz w:val="28"/>
                                <w:szCs w:val="17"/>
                              </w:rPr>
                              <w:t>o zabrać?</w:t>
                            </w:r>
                          </w:p>
                          <w:p w14:paraId="21E1607B" w14:textId="77777777" w:rsidR="00C95DDC" w:rsidRDefault="00C95DDC">
                            <w:pPr>
                              <w:pStyle w:val="Tytu"/>
                              <w:numPr>
                                <w:ilvl w:val="0"/>
                                <w:numId w:val="3"/>
                              </w:numPr>
                              <w:spacing w:before="264" w:after="264"/>
                              <w:jc w:val="both"/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0000"/>
                                <w:sz w:val="17"/>
                                <w:szCs w:val="17"/>
                              </w:rPr>
                              <w:t>Akt zgonu najemcy (oryginał do wglądu).</w:t>
                            </w:r>
                          </w:p>
                          <w:p w14:paraId="5E3F0082" w14:textId="77777777" w:rsidR="00C95DDC" w:rsidRDefault="00C95DDC">
                            <w:pPr>
                              <w:pStyle w:val="Tytu"/>
                              <w:numPr>
                                <w:ilvl w:val="0"/>
                                <w:numId w:val="3"/>
                              </w:numPr>
                              <w:spacing w:before="264" w:after="264"/>
                              <w:jc w:val="both"/>
                              <w:rPr>
                                <w:rFonts w:ascii="Symbol" w:eastAsia="Symbol" w:hAnsi="Symbol" w:cs="Symbol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0000"/>
                                <w:sz w:val="17"/>
                                <w:szCs w:val="17"/>
                              </w:rPr>
                              <w:t>Wyrok sądowy, jeśli zmarły najemca był obowiązany do świadczeń alimentacyjnych.</w:t>
                            </w:r>
                          </w:p>
                          <w:p w14:paraId="3203736A" w14:textId="77777777" w:rsidR="00C95DDC" w:rsidRDefault="00C95DDC">
                            <w:pPr>
                              <w:spacing w:before="264" w:after="264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G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dzie załatwić?</w:t>
                            </w:r>
                          </w:p>
                          <w:p w14:paraId="496F6A78" w14:textId="77777777" w:rsidR="00C95DDC" w:rsidRDefault="00C95DDC">
                            <w:pPr>
                              <w:numPr>
                                <w:ilvl w:val="0"/>
                                <w:numId w:val="5"/>
                              </w:numPr>
                              <w:spacing w:before="264" w:after="264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Wydawanie formularzy wniosków - Biuro Obsługi Klienta</w:t>
                            </w:r>
                            <w:r w:rsidR="00C37398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(parter), pokój nr 5, tel. 95 762 29 63.</w:t>
                            </w:r>
                          </w:p>
                          <w:p w14:paraId="525469F0" w14:textId="14A08FD9" w:rsidR="00C95DDC" w:rsidRDefault="00C95DDC">
                            <w:pPr>
                              <w:numPr>
                                <w:ilvl w:val="0"/>
                                <w:numId w:val="5"/>
                              </w:numPr>
                              <w:spacing w:before="264" w:after="264"/>
                              <w:jc w:val="both"/>
                              <w:rPr>
                                <w:rFonts w:ascii="Symbol" w:eastAsia="Symbol" w:hAnsi="Symbol" w:cs="Symbol"/>
                                <w:color w:val="000000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Referat </w:t>
                            </w:r>
                            <w:r w:rsidR="00F968D3" w:rsidRPr="00F968D3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Gospodarki Nieruchomościami </w:t>
                            </w:r>
                            <w:r w:rsidR="00C37398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(</w:t>
                            </w:r>
                            <w:r w:rsidR="00CD61AB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parter</w:t>
                            </w:r>
                            <w:r w:rsidR="00C37398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)</w:t>
                            </w:r>
                            <w:r w:rsidR="009A7D91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, pokój</w:t>
                            </w:r>
                            <w:r w:rsidR="007602E3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 nr</w:t>
                            </w:r>
                            <w:r w:rsidR="009A7D91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 12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, tel. </w:t>
                            </w:r>
                            <w:r w:rsidR="00CD61AB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95 762 29 68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14:paraId="0B710F0E" w14:textId="77777777" w:rsidR="00C95DDC" w:rsidRDefault="00C95DDC">
                            <w:pPr>
                              <w:spacing w:before="264" w:after="264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8"/>
                                <w:szCs w:val="22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8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z w:val="28"/>
                                <w:szCs w:val="22"/>
                              </w:rPr>
                              <w:t>ermin realizacji</w:t>
                            </w:r>
                          </w:p>
                          <w:p w14:paraId="0B5B5106" w14:textId="77777777" w:rsidR="00C95DDC" w:rsidRDefault="00C95DDC">
                            <w:pPr>
                              <w:numPr>
                                <w:ilvl w:val="0"/>
                                <w:numId w:val="5"/>
                              </w:numPr>
                              <w:spacing w:before="264" w:after="264"/>
                              <w:jc w:val="both"/>
                              <w:rPr>
                                <w:rFonts w:ascii="Symbol" w:eastAsia="Symbol" w:hAnsi="Symbol" w:cs="Symbol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Do 30 dni.</w:t>
                            </w:r>
                          </w:p>
                          <w:p w14:paraId="49400ADA" w14:textId="77777777" w:rsidR="00C95DDC" w:rsidRDefault="00C95DDC">
                            <w:pPr>
                              <w:spacing w:before="264" w:after="264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płaty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8"/>
                              </w:rPr>
                              <w:t xml:space="preserve"> </w:t>
                            </w:r>
                          </w:p>
                          <w:p w14:paraId="38ED2576" w14:textId="77777777" w:rsidR="00C95DDC" w:rsidRDefault="00C95DDC">
                            <w:pPr>
                              <w:numPr>
                                <w:ilvl w:val="0"/>
                                <w:numId w:val="5"/>
                              </w:numPr>
                              <w:spacing w:before="264" w:after="264"/>
                              <w:jc w:val="both"/>
                              <w:rPr>
                                <w:rFonts w:ascii="Symbol" w:eastAsia="Symbol" w:hAnsi="Symbol" w:cs="Symbol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Nie pobiera się.</w:t>
                            </w:r>
                          </w:p>
                          <w:p w14:paraId="7CC2F8A7" w14:textId="77777777" w:rsidR="00C95DDC" w:rsidRDefault="00C95DDC">
                            <w:pPr>
                              <w:spacing w:before="264" w:after="264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ryb odwoławczy</w:t>
                            </w:r>
                          </w:p>
                          <w:p w14:paraId="5ECA283C" w14:textId="77777777" w:rsidR="00C95DDC" w:rsidRDefault="00C95DDC">
                            <w:pPr>
                              <w:numPr>
                                <w:ilvl w:val="0"/>
                                <w:numId w:val="5"/>
                              </w:numPr>
                              <w:spacing w:before="264" w:after="264"/>
                              <w:jc w:val="both"/>
                              <w:rPr>
                                <w:rFonts w:ascii="Symbol" w:eastAsia="Symbol" w:hAnsi="Symbol" w:cs="Symbol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W przypadku odmowy - roszczeń można dochodzić na drodze sądowej.</w:t>
                            </w:r>
                          </w:p>
                          <w:p w14:paraId="0C767285" w14:textId="77777777" w:rsidR="00C95DDC" w:rsidRDefault="00C95DDC">
                            <w:pPr>
                              <w:spacing w:before="264" w:after="264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odatkowe informacje</w:t>
                            </w:r>
                          </w:p>
                          <w:p w14:paraId="3714214C" w14:textId="77777777" w:rsidR="00C95DDC" w:rsidRDefault="00C95DDC">
                            <w:pPr>
                              <w:numPr>
                                <w:ilvl w:val="0"/>
                                <w:numId w:val="5"/>
                              </w:numPr>
                              <w:spacing w:before="264" w:after="264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W razie śmierci najemcy lokalu mieszkalnego w stosunek najmu lokalu wstępuje: małżonek nie będący współnajemcą lokalu, dzieci najemcy, i jego współmałżonka, i inne osoby, wobec których najemca był obowiązany do świadczeń alimentacyjnych oraz osoba, która pozostawała faktycznie we wspólnym pożyciu z najemcą,</w:t>
                            </w:r>
                          </w:p>
                          <w:p w14:paraId="1A4E374E" w14:textId="77777777" w:rsidR="00C95DDC" w:rsidRDefault="00C95DDC">
                            <w:pPr>
                              <w:numPr>
                                <w:ilvl w:val="0"/>
                                <w:numId w:val="5"/>
                              </w:numPr>
                              <w:spacing w:before="264" w:after="264"/>
                              <w:jc w:val="both"/>
                              <w:rPr>
                                <w:rFonts w:ascii="Symbol" w:eastAsia="Symbol" w:hAnsi="Symbol" w:cs="Symbol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Osoby wymienione  wyżej wstępują w stosunek najmu lokalu mieszkalnego jeżeli stale zamieszkiwały z najemcą w tym lokalu do chwili jego śmierci.</w:t>
                            </w:r>
                          </w:p>
                          <w:p w14:paraId="45AC64E1" w14:textId="77777777" w:rsidR="00C95DDC" w:rsidRDefault="00C95DDC">
                            <w:pPr>
                              <w:spacing w:before="264" w:after="264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P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odstawa prawna</w:t>
                            </w:r>
                          </w:p>
                          <w:p w14:paraId="01A6F8C3" w14:textId="5D377DFF" w:rsidR="00C95DDC" w:rsidRDefault="00C95DDC">
                            <w:pPr>
                              <w:numPr>
                                <w:ilvl w:val="0"/>
                                <w:numId w:val="4"/>
                              </w:numPr>
                              <w:spacing w:before="264" w:after="264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Ustawa z 21 czerwca 2001</w:t>
                            </w:r>
                            <w:r w:rsidR="005D227F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r. o ochronie praw lokatorów, mieszkaniowym zasobie gminy i </w:t>
                            </w:r>
                            <w:r w:rsidR="00C37398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o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zmianie Kodeksu cywilnego    </w:t>
                            </w:r>
                            <w:r w:rsidR="001B5218" w:rsidRPr="001B5218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(t.j. Dz. U. z 202</w:t>
                            </w:r>
                            <w:r w:rsidR="0029201E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3</w:t>
                            </w:r>
                            <w:r w:rsidR="001B5218" w:rsidRPr="001B5218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 r. poz. </w:t>
                            </w:r>
                            <w:r w:rsidR="0029201E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725</w:t>
                            </w:r>
                            <w:r w:rsidR="001B5218" w:rsidRPr="001B5218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  <w:p w14:paraId="7DA20F54" w14:textId="77777777" w:rsidR="00C83F83" w:rsidRPr="00BE4B8D" w:rsidRDefault="00C83F83" w:rsidP="00C83F83">
                            <w:pPr>
                              <w:numPr>
                                <w:ilvl w:val="0"/>
                                <w:numId w:val="4"/>
                              </w:numPr>
                              <w:spacing w:before="288" w:after="288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BE4B8D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Uchwała XLI/226/2021</w:t>
                            </w:r>
                            <w:r w:rsidRPr="00BE4B8D">
                              <w:rPr>
                                <w:rFonts w:ascii="Tahoma" w:hAnsi="Tahoma" w:cs="Tahoma"/>
                                <w:spacing w:val="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E4B8D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Rady Miejskiej w Drezdenku z</w:t>
                            </w:r>
                            <w:r w:rsidRPr="00BE4B8D">
                              <w:rPr>
                                <w:rFonts w:ascii="Tahoma" w:hAnsi="Tahoma" w:cs="Tahoma"/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E4B8D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dnia</w:t>
                            </w:r>
                            <w:r w:rsidRPr="00BE4B8D">
                              <w:rPr>
                                <w:rFonts w:ascii="Tahoma" w:hAnsi="Tahoma" w:cs="Tahoma"/>
                                <w:spacing w:val="-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E4B8D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10 marca</w:t>
                            </w:r>
                            <w:r w:rsidRPr="00BE4B8D">
                              <w:rPr>
                                <w:rFonts w:ascii="Tahoma" w:hAnsi="Tahoma" w:cs="Tahoma"/>
                                <w:spacing w:val="-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E4B8D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2021 roku w sprawie zasad wynajmowania lokali wchodzących w skład mieszkaniowego zasobu gminy </w:t>
                            </w:r>
                          </w:p>
                          <w:p w14:paraId="4D32F616" w14:textId="64759F1C" w:rsidR="00C37398" w:rsidRPr="00C37398" w:rsidRDefault="00C95DDC" w:rsidP="00C37398">
                            <w:pPr>
                              <w:numPr>
                                <w:ilvl w:val="0"/>
                                <w:numId w:val="4"/>
                              </w:numPr>
                              <w:spacing w:before="240" w:after="240"/>
                            </w:pPr>
                            <w:r w:rsidRPr="00C37398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Art. 691 </w:t>
                            </w:r>
                            <w:r w:rsidR="00C37398" w:rsidRPr="00C37398">
                              <w:rPr>
                                <w:rFonts w:ascii="Calibri" w:hAnsi="Calibri" w:cs="Calibri"/>
                                <w:color w:val="000000"/>
                                <w:sz w:val="17"/>
                                <w:szCs w:val="17"/>
                              </w:rPr>
                              <w:t>§</w:t>
                            </w:r>
                            <w:r w:rsidR="00902CF2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1 Kodeksu cywilnego </w:t>
                            </w:r>
                            <w:r w:rsidR="001B5218" w:rsidRPr="001B5218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(</w:t>
                            </w:r>
                            <w:r w:rsidR="0086197C" w:rsidRPr="0086197C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t.j. Dz.U. z 2024 r. poz. 1061 ze zm.</w:t>
                            </w:r>
                            <w:r w:rsidR="001B5218" w:rsidRPr="001B5218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  <w:p w14:paraId="37179704" w14:textId="77777777" w:rsidR="00C37398" w:rsidRDefault="00C37398" w:rsidP="00C37398">
                            <w:pPr>
                              <w:spacing w:before="240" w:after="240"/>
                              <w:ind w:left="720"/>
                            </w:pPr>
                          </w:p>
                          <w:p w14:paraId="1F0932F2" w14:textId="77777777" w:rsidR="00C95DDC" w:rsidRDefault="00C37398" w:rsidP="00C37398">
                            <w:pPr>
                              <w:spacing w:before="240" w:after="240"/>
                              <w:ind w:left="720"/>
                              <w:jc w:val="center"/>
                            </w:pPr>
                            <w:hyperlink r:id="rId9" w:history="1">
                              <w:r w:rsidRPr="00181D98">
                                <w:rPr>
                                  <w:rStyle w:val="Hipercze"/>
                                  <w:rFonts w:ascii="Tahoma" w:hAnsi="Tahoma" w:cs="Tahoma"/>
                                  <w:sz w:val="17"/>
                                </w:rPr>
                                <w:t>http://www.bip.drezdenko.pl/</w:t>
                              </w:r>
                            </w:hyperlink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BC05D" id="Text Box 6" o:spid="_x0000_s1029" type="#_x0000_t202" style="position:absolute;margin-left:-18.1pt;margin-top:71.9pt;width:513pt;height:693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" strokecolor="white" strokeweight=".5pt">
                <v:textbox inset="7.45pt,3.85pt,7.45pt,3.85pt">
                  <w:txbxContent>
                    <w:p w14:paraId="6D9C693F" w14:textId="77777777" w:rsidR="00C95DDC" w:rsidRDefault="00C95DDC">
                      <w:pPr>
                        <w:spacing w:before="264" w:after="264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Symbol" w:eastAsia="Symbol" w:hAnsi="Symbol" w:cs="Symbol"/>
                          <w:color w:val="000000"/>
                          <w:sz w:val="28"/>
                        </w:rPr>
                        <w:t>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</w:rPr>
                        <w:t>J</w:t>
                      </w:r>
                      <w:r>
                        <w:rPr>
                          <w:color w:val="000000"/>
                          <w:sz w:val="28"/>
                        </w:rPr>
                        <w:t>ak załatwić?</w:t>
                      </w:r>
                    </w:p>
                    <w:p w14:paraId="247E7A38" w14:textId="5C61F30D" w:rsidR="00C95DDC" w:rsidRDefault="00C95DDC">
                      <w:pPr>
                        <w:numPr>
                          <w:ilvl w:val="0"/>
                          <w:numId w:val="3"/>
                        </w:numPr>
                        <w:spacing w:before="264" w:after="264"/>
                        <w:jc w:val="both"/>
                        <w:rPr>
                          <w:rFonts w:ascii="Symbol" w:eastAsia="Symbol" w:hAnsi="Symbol" w:cs="Symbol"/>
                          <w:color w:val="000000"/>
                          <w:sz w:val="28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Wypełnić i złożyć wniosek</w:t>
                      </w:r>
                      <w:r>
                        <w:rPr>
                          <w:rFonts w:ascii="Tahoma" w:hAnsi="Tahoma" w:cs="Tahoma"/>
                          <w:bCs/>
                          <w:color w:val="000000"/>
                          <w:sz w:val="17"/>
                          <w:szCs w:val="17"/>
                        </w:rPr>
                        <w:t xml:space="preserve"> na </w:t>
                      </w:r>
                      <w:r w:rsidR="009A7D91">
                        <w:rPr>
                          <w:rFonts w:ascii="Tahoma" w:hAnsi="Tahoma" w:cs="Tahoma"/>
                          <w:bCs/>
                          <w:color w:val="000000"/>
                          <w:sz w:val="17"/>
                          <w:szCs w:val="17"/>
                        </w:rPr>
                        <w:t>obowiązującym formularzu (f – GN</w:t>
                      </w:r>
                      <w:r w:rsidR="007C1464">
                        <w:rPr>
                          <w:rFonts w:ascii="Tahoma" w:hAnsi="Tahoma" w:cs="Tahoma"/>
                          <w:bCs/>
                          <w:color w:val="000000"/>
                          <w:sz w:val="17"/>
                          <w:szCs w:val="17"/>
                        </w:rPr>
                        <w:t>13</w:t>
                      </w:r>
                      <w:r>
                        <w:rPr>
                          <w:rFonts w:ascii="Tahoma" w:hAnsi="Tahoma" w:cs="Tahoma"/>
                          <w:bCs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  <w:r w:rsidR="00063308">
                        <w:rPr>
                          <w:rFonts w:ascii="Tahoma" w:hAnsi="Tahoma" w:cs="Tahoma"/>
                          <w:noProof/>
                          <w:color w:val="0000FF"/>
                          <w:sz w:val="16"/>
                          <w:szCs w:val="20"/>
                        </w:rPr>
                        <w:drawing>
                          <wp:inline distT="0" distB="0" distL="0" distR="0" wp14:anchorId="5D93A562" wp14:editId="32B171A7">
                            <wp:extent cx="155575" cy="155575"/>
                            <wp:effectExtent l="0" t="0" r="0" b="0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ahoma" w:hAnsi="Tahoma" w:cs="Tahoma"/>
                          <w:color w:val="000000"/>
                          <w:sz w:val="16"/>
                          <w:szCs w:val="20"/>
                        </w:rPr>
                        <w:t xml:space="preserve">  lub </w:t>
                      </w:r>
                      <w:r w:rsidR="00063308">
                        <w:rPr>
                          <w:rFonts w:ascii="Tahoma" w:hAnsi="Tahoma" w:cs="Tahoma"/>
                          <w:noProof/>
                          <w:color w:val="0000FF"/>
                          <w:sz w:val="16"/>
                          <w:szCs w:val="20"/>
                        </w:rPr>
                        <w:drawing>
                          <wp:inline distT="0" distB="0" distL="0" distR="0" wp14:anchorId="043C8DC7" wp14:editId="45CB2E75">
                            <wp:extent cx="155575" cy="155575"/>
                            <wp:effectExtent l="0" t="0" r="0" b="0"/>
                            <wp:docPr id="3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ahoma" w:hAnsi="Tahoma" w:cs="Tahoma"/>
                          <w:color w:val="000000"/>
                          <w:sz w:val="16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Cs/>
                          <w:color w:val="000000"/>
                          <w:sz w:val="17"/>
                          <w:szCs w:val="17"/>
                        </w:rPr>
                        <w:t>)</w:t>
                      </w: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.</w:t>
                      </w:r>
                    </w:p>
                    <w:p w14:paraId="23237237" w14:textId="77777777" w:rsidR="00C95DDC" w:rsidRDefault="00C95DDC">
                      <w:pPr>
                        <w:spacing w:before="264" w:after="264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Symbol" w:eastAsia="Symbol" w:hAnsi="Symbol" w:cs="Symbol"/>
                          <w:color w:val="000000"/>
                          <w:sz w:val="28"/>
                          <w:szCs w:val="17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8"/>
                          <w:szCs w:val="17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17"/>
                        </w:rPr>
                        <w:t>C</w:t>
                      </w:r>
                      <w:r>
                        <w:rPr>
                          <w:color w:val="000000"/>
                          <w:sz w:val="28"/>
                          <w:szCs w:val="17"/>
                        </w:rPr>
                        <w:t>o zabrać?</w:t>
                      </w:r>
                    </w:p>
                    <w:p w14:paraId="21E1607B" w14:textId="77777777" w:rsidR="00C95DDC" w:rsidRDefault="00C95DDC">
                      <w:pPr>
                        <w:pStyle w:val="Tytu"/>
                        <w:numPr>
                          <w:ilvl w:val="0"/>
                          <w:numId w:val="3"/>
                        </w:numPr>
                        <w:spacing w:before="264" w:after="264"/>
                        <w:jc w:val="both"/>
                        <w:rPr>
                          <w:rFonts w:ascii="Tahoma" w:hAnsi="Tahoma" w:cs="Tahoma"/>
                          <w:b w:val="0"/>
                          <w:bCs w:val="0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b w:val="0"/>
                          <w:bCs w:val="0"/>
                          <w:color w:val="000000"/>
                          <w:sz w:val="17"/>
                          <w:szCs w:val="17"/>
                        </w:rPr>
                        <w:t>Akt zgonu najemcy (oryginał do wglądu).</w:t>
                      </w:r>
                    </w:p>
                    <w:p w14:paraId="5E3F0082" w14:textId="77777777" w:rsidR="00C95DDC" w:rsidRDefault="00C95DDC">
                      <w:pPr>
                        <w:pStyle w:val="Tytu"/>
                        <w:numPr>
                          <w:ilvl w:val="0"/>
                          <w:numId w:val="3"/>
                        </w:numPr>
                        <w:spacing w:before="264" w:after="264"/>
                        <w:jc w:val="both"/>
                        <w:rPr>
                          <w:rFonts w:ascii="Symbol" w:eastAsia="Symbol" w:hAnsi="Symbol" w:cs="Symbol"/>
                          <w:color w:val="000000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b w:val="0"/>
                          <w:bCs w:val="0"/>
                          <w:color w:val="000000"/>
                          <w:sz w:val="17"/>
                          <w:szCs w:val="17"/>
                        </w:rPr>
                        <w:t>Wyrok sądowy, jeśli zmarły najemca był obowiązany do świadczeń alimentacyjnych.</w:t>
                      </w:r>
                    </w:p>
                    <w:p w14:paraId="3203736A" w14:textId="77777777" w:rsidR="00C95DDC" w:rsidRDefault="00C95DDC">
                      <w:pPr>
                        <w:spacing w:before="264" w:after="264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Symbol" w:eastAsia="Symbol" w:hAnsi="Symbol" w:cs="Symbol"/>
                          <w:color w:val="000000"/>
                          <w:sz w:val="28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</w:rPr>
                        <w:t>G</w:t>
                      </w:r>
                      <w:r>
                        <w:rPr>
                          <w:color w:val="000000"/>
                          <w:sz w:val="28"/>
                        </w:rPr>
                        <w:t>dzie załatwić?</w:t>
                      </w:r>
                    </w:p>
                    <w:p w14:paraId="496F6A78" w14:textId="77777777" w:rsidR="00C95DDC" w:rsidRDefault="00C95DDC">
                      <w:pPr>
                        <w:numPr>
                          <w:ilvl w:val="0"/>
                          <w:numId w:val="5"/>
                        </w:numPr>
                        <w:spacing w:before="264" w:after="264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Wydawanie formularzy wniosków - Biuro Obsługi Klienta</w:t>
                      </w:r>
                      <w:r w:rsidR="00C37398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(parter), pokój nr 5, tel. 95 762 29 63.</w:t>
                      </w:r>
                    </w:p>
                    <w:p w14:paraId="525469F0" w14:textId="14A08FD9" w:rsidR="00C95DDC" w:rsidRDefault="00C95DDC">
                      <w:pPr>
                        <w:numPr>
                          <w:ilvl w:val="0"/>
                          <w:numId w:val="5"/>
                        </w:numPr>
                        <w:spacing w:before="264" w:after="264"/>
                        <w:jc w:val="both"/>
                        <w:rPr>
                          <w:rFonts w:ascii="Symbol" w:eastAsia="Symbol" w:hAnsi="Symbol" w:cs="Symbol"/>
                          <w:color w:val="000000"/>
                          <w:sz w:val="28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Referat </w:t>
                      </w:r>
                      <w:r w:rsidR="00F968D3" w:rsidRPr="00F968D3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Gospodarki Nieruchomościami </w:t>
                      </w:r>
                      <w:r w:rsidR="00C37398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(</w:t>
                      </w:r>
                      <w:r w:rsidR="00CD61AB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parter</w:t>
                      </w:r>
                      <w:r w:rsidR="00C37398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)</w:t>
                      </w:r>
                      <w:r w:rsidR="009A7D91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, pokój</w:t>
                      </w:r>
                      <w:r w:rsidR="007602E3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 nr</w:t>
                      </w:r>
                      <w:r w:rsidR="009A7D91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 12</w:t>
                      </w: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, tel. </w:t>
                      </w:r>
                      <w:r w:rsidR="00CD61AB">
                        <w:rPr>
                          <w:rFonts w:ascii="Tahoma" w:hAnsi="Tahoma" w:cs="Tahoma"/>
                          <w:sz w:val="17"/>
                          <w:szCs w:val="17"/>
                        </w:rPr>
                        <w:t>95 762 29 68</w:t>
                      </w: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.</w:t>
                      </w:r>
                    </w:p>
                    <w:p w14:paraId="0B710F0E" w14:textId="77777777" w:rsidR="00C95DDC" w:rsidRDefault="00C95DDC">
                      <w:pPr>
                        <w:spacing w:before="264" w:after="264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Symbol" w:eastAsia="Symbol" w:hAnsi="Symbol" w:cs="Symbol"/>
                          <w:color w:val="000000"/>
                          <w:sz w:val="28"/>
                          <w:szCs w:val="22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8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2"/>
                        </w:rPr>
                        <w:t>T</w:t>
                      </w:r>
                      <w:r>
                        <w:rPr>
                          <w:color w:val="000000"/>
                          <w:sz w:val="28"/>
                          <w:szCs w:val="22"/>
                        </w:rPr>
                        <w:t>ermin realizacji</w:t>
                      </w:r>
                    </w:p>
                    <w:p w14:paraId="0B5B5106" w14:textId="77777777" w:rsidR="00C95DDC" w:rsidRDefault="00C95DDC">
                      <w:pPr>
                        <w:numPr>
                          <w:ilvl w:val="0"/>
                          <w:numId w:val="5"/>
                        </w:numPr>
                        <w:spacing w:before="264" w:after="264"/>
                        <w:jc w:val="both"/>
                        <w:rPr>
                          <w:rFonts w:ascii="Symbol" w:eastAsia="Symbol" w:hAnsi="Symbol" w:cs="Symbol"/>
                          <w:color w:val="000000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Do 30 dni.</w:t>
                      </w:r>
                    </w:p>
                    <w:p w14:paraId="49400ADA" w14:textId="77777777" w:rsidR="00C95DDC" w:rsidRDefault="00C95DDC">
                      <w:pPr>
                        <w:spacing w:before="264" w:after="264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Symbol" w:eastAsia="Symbol" w:hAnsi="Symbol" w:cs="Symbol"/>
                          <w:color w:val="000000"/>
                          <w:sz w:val="28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</w:rPr>
                        <w:t>O</w:t>
                      </w:r>
                      <w:r>
                        <w:rPr>
                          <w:color w:val="000000"/>
                          <w:sz w:val="28"/>
                        </w:rPr>
                        <w:t>płaty</w:t>
                      </w:r>
                      <w:r>
                        <w:rPr>
                          <w:rFonts w:ascii="Tahoma" w:hAnsi="Tahoma" w:cs="Tahoma"/>
                          <w:color w:val="000000"/>
                          <w:sz w:val="28"/>
                        </w:rPr>
                        <w:t xml:space="preserve"> </w:t>
                      </w:r>
                    </w:p>
                    <w:p w14:paraId="38ED2576" w14:textId="77777777" w:rsidR="00C95DDC" w:rsidRDefault="00C95DDC">
                      <w:pPr>
                        <w:numPr>
                          <w:ilvl w:val="0"/>
                          <w:numId w:val="5"/>
                        </w:numPr>
                        <w:spacing w:before="264" w:after="264"/>
                        <w:jc w:val="both"/>
                        <w:rPr>
                          <w:rFonts w:ascii="Symbol" w:eastAsia="Symbol" w:hAnsi="Symbol" w:cs="Symbol"/>
                          <w:color w:val="000000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Nie pobiera się.</w:t>
                      </w:r>
                    </w:p>
                    <w:p w14:paraId="7CC2F8A7" w14:textId="77777777" w:rsidR="00C95DDC" w:rsidRDefault="00C95DDC">
                      <w:pPr>
                        <w:spacing w:before="264" w:after="264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Symbol" w:eastAsia="Symbol" w:hAnsi="Symbol" w:cs="Symbol"/>
                          <w:color w:val="000000"/>
                          <w:sz w:val="28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</w:rPr>
                        <w:t>T</w:t>
                      </w:r>
                      <w:r>
                        <w:rPr>
                          <w:color w:val="000000"/>
                          <w:sz w:val="28"/>
                        </w:rPr>
                        <w:t>ryb odwoławczy</w:t>
                      </w:r>
                    </w:p>
                    <w:p w14:paraId="5ECA283C" w14:textId="77777777" w:rsidR="00C95DDC" w:rsidRDefault="00C95DDC">
                      <w:pPr>
                        <w:numPr>
                          <w:ilvl w:val="0"/>
                          <w:numId w:val="5"/>
                        </w:numPr>
                        <w:spacing w:before="264" w:after="264"/>
                        <w:jc w:val="both"/>
                        <w:rPr>
                          <w:rFonts w:ascii="Symbol" w:eastAsia="Symbol" w:hAnsi="Symbol" w:cs="Symbol"/>
                          <w:color w:val="000000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W przypadku odmowy - roszczeń można dochodzić na drodze sądowej.</w:t>
                      </w:r>
                    </w:p>
                    <w:p w14:paraId="0C767285" w14:textId="77777777" w:rsidR="00C95DDC" w:rsidRDefault="00C95DDC">
                      <w:pPr>
                        <w:spacing w:before="264" w:after="264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Symbol" w:eastAsia="Symbol" w:hAnsi="Symbol" w:cs="Symbol"/>
                          <w:color w:val="000000"/>
                          <w:sz w:val="28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</w:rPr>
                        <w:t>D</w:t>
                      </w:r>
                      <w:r>
                        <w:rPr>
                          <w:color w:val="000000"/>
                          <w:sz w:val="28"/>
                        </w:rPr>
                        <w:t>odatkowe informacje</w:t>
                      </w:r>
                    </w:p>
                    <w:p w14:paraId="3714214C" w14:textId="77777777" w:rsidR="00C95DDC" w:rsidRDefault="00C95DDC">
                      <w:pPr>
                        <w:numPr>
                          <w:ilvl w:val="0"/>
                          <w:numId w:val="5"/>
                        </w:numPr>
                        <w:spacing w:before="264" w:after="264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W razie śmierci najemcy lokalu mieszkalnego w stosunek najmu lokalu wstępuje: małżonek nie będący współnajemcą lokalu, dzieci najemcy, i jego współmałżonka, i inne osoby, wobec których najemca był obowiązany do świadczeń alimentacyjnych oraz osoba, która pozostawała faktycznie we wspólnym pożyciu z najemcą,</w:t>
                      </w:r>
                    </w:p>
                    <w:p w14:paraId="1A4E374E" w14:textId="77777777" w:rsidR="00C95DDC" w:rsidRDefault="00C95DDC">
                      <w:pPr>
                        <w:numPr>
                          <w:ilvl w:val="0"/>
                          <w:numId w:val="5"/>
                        </w:numPr>
                        <w:spacing w:before="264" w:after="264"/>
                        <w:jc w:val="both"/>
                        <w:rPr>
                          <w:rFonts w:ascii="Symbol" w:eastAsia="Symbol" w:hAnsi="Symbol" w:cs="Symbol"/>
                          <w:color w:val="000000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Osoby wymienione  wyżej wstępują w stosunek najmu lokalu mieszkalnego jeżeli stale zamieszkiwały z najemcą w tym lokalu do chwili jego śmierci.</w:t>
                      </w:r>
                    </w:p>
                    <w:p w14:paraId="45AC64E1" w14:textId="77777777" w:rsidR="00C95DDC" w:rsidRDefault="00C95DDC">
                      <w:pPr>
                        <w:spacing w:before="264" w:after="264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Symbol" w:eastAsia="Symbol" w:hAnsi="Symbol" w:cs="Symbol"/>
                          <w:color w:val="000000"/>
                          <w:sz w:val="28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</w:rPr>
                        <w:t>P</w:t>
                      </w:r>
                      <w:r>
                        <w:rPr>
                          <w:color w:val="000000"/>
                          <w:sz w:val="28"/>
                        </w:rPr>
                        <w:t>odstawa prawna</w:t>
                      </w:r>
                    </w:p>
                    <w:p w14:paraId="01A6F8C3" w14:textId="5D377DFF" w:rsidR="00C95DDC" w:rsidRDefault="00C95DDC">
                      <w:pPr>
                        <w:numPr>
                          <w:ilvl w:val="0"/>
                          <w:numId w:val="4"/>
                        </w:numPr>
                        <w:spacing w:before="264" w:after="264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Ustawa z 21 czerwca 2001</w:t>
                      </w:r>
                      <w:r w:rsidR="005D227F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r. o ochronie praw lokatorów, mieszkaniowym zasobie gminy i </w:t>
                      </w:r>
                      <w:r w:rsidR="00C37398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o </w:t>
                      </w: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zmianie Kodeksu cywilnego    </w:t>
                      </w:r>
                      <w:r w:rsidR="001B5218" w:rsidRPr="001B5218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(t.j. Dz. U. z 202</w:t>
                      </w:r>
                      <w:r w:rsidR="0029201E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3</w:t>
                      </w:r>
                      <w:r w:rsidR="001B5218" w:rsidRPr="001B5218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 r. poz. </w:t>
                      </w:r>
                      <w:r w:rsidR="0029201E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725</w:t>
                      </w:r>
                      <w:r w:rsidR="001B5218" w:rsidRPr="001B5218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)</w:t>
                      </w:r>
                    </w:p>
                    <w:p w14:paraId="7DA20F54" w14:textId="77777777" w:rsidR="00C83F83" w:rsidRPr="00BE4B8D" w:rsidRDefault="00C83F83" w:rsidP="00C83F83">
                      <w:pPr>
                        <w:numPr>
                          <w:ilvl w:val="0"/>
                          <w:numId w:val="4"/>
                        </w:numPr>
                        <w:spacing w:before="288" w:after="288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 w:rsidRPr="00BE4B8D">
                        <w:rPr>
                          <w:rFonts w:ascii="Tahoma" w:hAnsi="Tahoma" w:cs="Tahoma"/>
                          <w:sz w:val="17"/>
                          <w:szCs w:val="17"/>
                        </w:rPr>
                        <w:t>Uchwała XLI/226/2021</w:t>
                      </w:r>
                      <w:r w:rsidRPr="00BE4B8D">
                        <w:rPr>
                          <w:rFonts w:ascii="Tahoma" w:hAnsi="Tahoma" w:cs="Tahoma"/>
                          <w:spacing w:val="1"/>
                          <w:sz w:val="17"/>
                          <w:szCs w:val="17"/>
                        </w:rPr>
                        <w:t xml:space="preserve"> </w:t>
                      </w:r>
                      <w:r w:rsidRPr="00BE4B8D">
                        <w:rPr>
                          <w:rFonts w:ascii="Tahoma" w:hAnsi="Tahoma" w:cs="Tahoma"/>
                          <w:sz w:val="17"/>
                          <w:szCs w:val="17"/>
                        </w:rPr>
                        <w:t>Rady Miejskiej w Drezdenku z</w:t>
                      </w:r>
                      <w:r w:rsidRPr="00BE4B8D">
                        <w:rPr>
                          <w:rFonts w:ascii="Tahoma" w:hAnsi="Tahoma" w:cs="Tahoma"/>
                          <w:spacing w:val="-3"/>
                          <w:sz w:val="17"/>
                          <w:szCs w:val="17"/>
                        </w:rPr>
                        <w:t xml:space="preserve"> </w:t>
                      </w:r>
                      <w:r w:rsidRPr="00BE4B8D">
                        <w:rPr>
                          <w:rFonts w:ascii="Tahoma" w:hAnsi="Tahoma" w:cs="Tahoma"/>
                          <w:sz w:val="17"/>
                          <w:szCs w:val="17"/>
                        </w:rPr>
                        <w:t>dnia</w:t>
                      </w:r>
                      <w:r w:rsidRPr="00BE4B8D">
                        <w:rPr>
                          <w:rFonts w:ascii="Tahoma" w:hAnsi="Tahoma" w:cs="Tahoma"/>
                          <w:spacing w:val="-1"/>
                          <w:sz w:val="17"/>
                          <w:szCs w:val="17"/>
                        </w:rPr>
                        <w:t xml:space="preserve"> </w:t>
                      </w:r>
                      <w:r w:rsidRPr="00BE4B8D">
                        <w:rPr>
                          <w:rFonts w:ascii="Tahoma" w:hAnsi="Tahoma" w:cs="Tahoma"/>
                          <w:sz w:val="17"/>
                          <w:szCs w:val="17"/>
                        </w:rPr>
                        <w:t>10 marca</w:t>
                      </w:r>
                      <w:r w:rsidRPr="00BE4B8D">
                        <w:rPr>
                          <w:rFonts w:ascii="Tahoma" w:hAnsi="Tahoma" w:cs="Tahoma"/>
                          <w:spacing w:val="-1"/>
                          <w:sz w:val="17"/>
                          <w:szCs w:val="17"/>
                        </w:rPr>
                        <w:t xml:space="preserve"> </w:t>
                      </w:r>
                      <w:r w:rsidRPr="00BE4B8D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2021 roku w sprawie zasad wynajmowania lokali wchodzących w skład mieszkaniowego zasobu gminy </w:t>
                      </w:r>
                    </w:p>
                    <w:p w14:paraId="4D32F616" w14:textId="64759F1C" w:rsidR="00C37398" w:rsidRPr="00C37398" w:rsidRDefault="00C95DDC" w:rsidP="00C37398">
                      <w:pPr>
                        <w:numPr>
                          <w:ilvl w:val="0"/>
                          <w:numId w:val="4"/>
                        </w:numPr>
                        <w:spacing w:before="240" w:after="240"/>
                      </w:pPr>
                      <w:r w:rsidRPr="00C37398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Art. 691 </w:t>
                      </w:r>
                      <w:r w:rsidR="00C37398" w:rsidRPr="00C37398">
                        <w:rPr>
                          <w:rFonts w:ascii="Calibri" w:hAnsi="Calibri" w:cs="Calibri"/>
                          <w:color w:val="000000"/>
                          <w:sz w:val="17"/>
                          <w:szCs w:val="17"/>
                        </w:rPr>
                        <w:t>§</w:t>
                      </w:r>
                      <w:r w:rsidR="00902CF2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1 Kodeksu cywilnego </w:t>
                      </w:r>
                      <w:r w:rsidR="001B5218" w:rsidRPr="001B5218">
                        <w:rPr>
                          <w:rFonts w:ascii="Tahoma" w:hAnsi="Tahoma" w:cs="Tahoma"/>
                          <w:sz w:val="17"/>
                          <w:szCs w:val="17"/>
                        </w:rPr>
                        <w:t>(</w:t>
                      </w:r>
                      <w:r w:rsidR="0086197C" w:rsidRPr="0086197C">
                        <w:rPr>
                          <w:rFonts w:ascii="Tahoma" w:hAnsi="Tahoma" w:cs="Tahoma"/>
                          <w:sz w:val="17"/>
                          <w:szCs w:val="17"/>
                        </w:rPr>
                        <w:t>t.j. Dz.U. z 2024 r. poz. 1061 ze zm.</w:t>
                      </w:r>
                      <w:r w:rsidR="001B5218" w:rsidRPr="001B5218">
                        <w:rPr>
                          <w:rFonts w:ascii="Tahoma" w:hAnsi="Tahoma" w:cs="Tahoma"/>
                          <w:sz w:val="17"/>
                          <w:szCs w:val="17"/>
                        </w:rPr>
                        <w:t>)</w:t>
                      </w:r>
                    </w:p>
                    <w:p w14:paraId="37179704" w14:textId="77777777" w:rsidR="00C37398" w:rsidRDefault="00C37398" w:rsidP="00C37398">
                      <w:pPr>
                        <w:spacing w:before="240" w:after="240"/>
                        <w:ind w:left="720"/>
                      </w:pPr>
                    </w:p>
                    <w:p w14:paraId="1F0932F2" w14:textId="77777777" w:rsidR="00C95DDC" w:rsidRDefault="00C37398" w:rsidP="00C37398">
                      <w:pPr>
                        <w:spacing w:before="240" w:after="240"/>
                        <w:ind w:left="720"/>
                        <w:jc w:val="center"/>
                      </w:pPr>
                      <w:hyperlink r:id="rId12" w:history="1">
                        <w:r w:rsidRPr="00181D98">
                          <w:rPr>
                            <w:rStyle w:val="Hipercze"/>
                            <w:rFonts w:ascii="Tahoma" w:hAnsi="Tahoma" w:cs="Tahoma"/>
                            <w:sz w:val="17"/>
                          </w:rPr>
                          <w:t>http://www.bip.drezdenko.pl/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 wp14:anchorId="7DCF8679" wp14:editId="1E80BFE8">
                <wp:simplePos x="0" y="0"/>
                <wp:positionH relativeFrom="column">
                  <wp:posOffset>225425</wp:posOffset>
                </wp:positionH>
                <wp:positionV relativeFrom="paragraph">
                  <wp:posOffset>454025</wp:posOffset>
                </wp:positionV>
                <wp:extent cx="5033010" cy="461010"/>
                <wp:effectExtent l="10795" t="10795" r="13970" b="13970"/>
                <wp:wrapNone/>
                <wp:docPr id="85171247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3010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06AAB" w14:textId="77777777" w:rsidR="00C95DDC" w:rsidRDefault="00C95DDC">
                            <w:pPr>
                              <w:pStyle w:val="Nagwek5"/>
                            </w:pPr>
                            <w:r>
                              <w:t>Przepisanie prawa najmu lokalu po śmierci dotychczasowego najemcy</w: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F8679" id="Text Box 7" o:spid="_x0000_s1030" type="#_x0000_t202" style="position:absolute;margin-left:17.75pt;margin-top:35.75pt;width:396.3pt;height:36.3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" strokecolor="white" strokeweight="1pt">
                <v:textbox inset="7.7pt,4.1pt,7.7pt,4.1pt">
                  <w:txbxContent>
                    <w:p w14:paraId="39806AAB" w14:textId="77777777" w:rsidR="00C95DDC" w:rsidRDefault="00C95DDC">
                      <w:pPr>
                        <w:pStyle w:val="Nagwek5"/>
                      </w:pPr>
                      <w:r>
                        <w:t>Przepisanie prawa najmu lokalu po śmierci dotychczasowego najemcy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95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color w:val="000000"/>
        <w:sz w:val="17"/>
        <w:szCs w:val="1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color w:val="000000"/>
        <w:sz w:val="17"/>
        <w:szCs w:val="17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000000"/>
        <w:sz w:val="17"/>
        <w:szCs w:val="17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num w:numId="1" w16cid:durableId="497039203">
    <w:abstractNumId w:val="0"/>
  </w:num>
  <w:num w:numId="2" w16cid:durableId="100228588">
    <w:abstractNumId w:val="1"/>
  </w:num>
  <w:num w:numId="3" w16cid:durableId="2066102763">
    <w:abstractNumId w:val="2"/>
  </w:num>
  <w:num w:numId="4" w16cid:durableId="738673740">
    <w:abstractNumId w:val="3"/>
  </w:num>
  <w:num w:numId="5" w16cid:durableId="1390105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91"/>
    <w:rsid w:val="0005213D"/>
    <w:rsid w:val="00063308"/>
    <w:rsid w:val="001B5218"/>
    <w:rsid w:val="002313C6"/>
    <w:rsid w:val="0029201E"/>
    <w:rsid w:val="003C2DD0"/>
    <w:rsid w:val="00483837"/>
    <w:rsid w:val="005D227F"/>
    <w:rsid w:val="005D2E5B"/>
    <w:rsid w:val="006B2230"/>
    <w:rsid w:val="007602E3"/>
    <w:rsid w:val="007C1464"/>
    <w:rsid w:val="0086197C"/>
    <w:rsid w:val="00902CF2"/>
    <w:rsid w:val="00935CA6"/>
    <w:rsid w:val="009A2C8D"/>
    <w:rsid w:val="009A7D91"/>
    <w:rsid w:val="00A21676"/>
    <w:rsid w:val="00AA174F"/>
    <w:rsid w:val="00B64241"/>
    <w:rsid w:val="00C37398"/>
    <w:rsid w:val="00C83F83"/>
    <w:rsid w:val="00C95DDC"/>
    <w:rsid w:val="00CD61AB"/>
    <w:rsid w:val="00D17FCF"/>
    <w:rsid w:val="00F24606"/>
    <w:rsid w:val="00F9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B9A532"/>
  <w15:chartTrackingRefBased/>
  <w15:docId w15:val="{701D53FD-F5BC-4D65-9BBC-F6A637DB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jc w:val="center"/>
      <w:outlineLvl w:val="0"/>
    </w:pPr>
    <w:rPr>
      <w:rFonts w:ascii="Bookman Old Style" w:hAnsi="Bookman Old Style" w:cs="Bookman Old Style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rFonts w:ascii="Bookman Old Style" w:hAnsi="Bookman Old Style" w:cs="Tahoma"/>
      <w:b/>
      <w:bCs/>
      <w:color w:val="000000"/>
      <w:sz w:val="18"/>
      <w:szCs w:val="17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color w:val="FF9900"/>
      <w:sz w:val="14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center"/>
      <w:outlineLvl w:val="3"/>
    </w:pPr>
    <w:rPr>
      <w:rFonts w:ascii="Bookman Old Style" w:hAnsi="Bookman Old Style" w:cs="Tahoma"/>
      <w:b/>
      <w:bCs/>
      <w:color w:val="000000"/>
      <w:sz w:val="28"/>
      <w:szCs w:val="17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jc w:val="center"/>
      <w:outlineLvl w:val="4"/>
    </w:pPr>
    <w:rPr>
      <w:rFonts w:ascii="Tahoma" w:hAnsi="Tahoma" w:cs="Tahoma"/>
      <w:b/>
      <w:bCs/>
      <w:color w:val="000000"/>
      <w:sz w:val="20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  <w:color w:val="000000"/>
      <w:sz w:val="17"/>
      <w:szCs w:val="17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  <w:rPr>
      <w:rFonts w:ascii="Wingdings" w:hAnsi="Wingdings" w:cs="Wingdings"/>
      <w:color w:val="000000"/>
      <w:sz w:val="17"/>
      <w:szCs w:val="17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Absatz-Standardschriftart">
    <w:name w:val="Absatz-Standardschriftart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Times New Roman" w:eastAsia="Times New Roman" w:hAnsi="Times New Roman" w:cs="Times New Roman"/>
      <w:color w:val="auto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Symbol"/>
      <w:sz w:val="20"/>
    </w:rPr>
  </w:style>
  <w:style w:type="character" w:customStyle="1" w:styleId="WW8Num10z1">
    <w:name w:val="WW8Num10z1"/>
    <w:rPr>
      <w:rFonts w:ascii="Courier New" w:hAnsi="Courier New" w:cs="Courier New"/>
      <w:sz w:val="20"/>
    </w:rPr>
  </w:style>
  <w:style w:type="character" w:customStyle="1" w:styleId="WW8Num10z2">
    <w:name w:val="WW8Num10z2"/>
    <w:rPr>
      <w:rFonts w:ascii="Wingdings" w:hAnsi="Wingdings" w:cs="Wingdings"/>
      <w:sz w:val="20"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sz w:val="20"/>
    </w:rPr>
  </w:style>
  <w:style w:type="character" w:customStyle="1" w:styleId="WW8Num15z1">
    <w:name w:val="WW8Num15z1"/>
    <w:rPr>
      <w:rFonts w:ascii="Courier New" w:hAnsi="Courier New" w:cs="Courier New"/>
      <w:sz w:val="20"/>
    </w:rPr>
  </w:style>
  <w:style w:type="character" w:customStyle="1" w:styleId="WW8Num15z2">
    <w:name w:val="WW8Num15z2"/>
    <w:rPr>
      <w:rFonts w:ascii="Wingdings" w:hAnsi="Wingdings" w:cs="Wingdings"/>
      <w:sz w:val="20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Wingdings" w:hAnsi="Wingdings" w:cs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  <w:sz w:val="20"/>
    </w:rPr>
  </w:style>
  <w:style w:type="character" w:customStyle="1" w:styleId="WW8Num21z1">
    <w:name w:val="WW8Num21z1"/>
    <w:rPr>
      <w:rFonts w:ascii="Courier New" w:hAnsi="Courier New" w:cs="Courier New"/>
      <w:sz w:val="20"/>
    </w:rPr>
  </w:style>
  <w:style w:type="character" w:customStyle="1" w:styleId="WW8Num21z2">
    <w:name w:val="WW8Num21z2"/>
    <w:rPr>
      <w:rFonts w:ascii="Wingdings" w:hAnsi="Wingdings" w:cs="Wingdings"/>
      <w:sz w:val="20"/>
    </w:rPr>
  </w:style>
  <w:style w:type="character" w:customStyle="1" w:styleId="WW8Num22z0">
    <w:name w:val="WW8Num22z0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AA0046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Pr>
      <w:rFonts w:ascii="Tahoma" w:hAnsi="Tahoma" w:cs="Tahoma"/>
      <w:b/>
      <w:bCs/>
      <w:color w:val="000000"/>
      <w:sz w:val="20"/>
      <w:szCs w:val="17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pPr>
      <w:jc w:val="center"/>
    </w:pPr>
    <w:rPr>
      <w:rFonts w:ascii="Tahoma" w:hAnsi="Tahoma" w:cs="Tahoma"/>
      <w:b/>
      <w:bCs/>
      <w:color w:val="000000"/>
      <w:sz w:val="20"/>
      <w:szCs w:val="17"/>
    </w:rPr>
  </w:style>
  <w:style w:type="paragraph" w:styleId="Tekstpodstawowywcity">
    <w:name w:val="Body Text Indent"/>
    <w:basedOn w:val="Normalny"/>
    <w:pPr>
      <w:ind w:left="360"/>
    </w:pPr>
    <w:rPr>
      <w:rFonts w:ascii="Tahoma" w:hAnsi="Tahoma" w:cs="Tahoma"/>
      <w:color w:val="6A6A6A"/>
      <w:sz w:val="14"/>
      <w:szCs w:val="17"/>
    </w:rPr>
  </w:style>
  <w:style w:type="paragraph" w:styleId="Tytu">
    <w:name w:val="Title"/>
    <w:basedOn w:val="Normalny"/>
    <w:next w:val="Podtytu"/>
    <w:qFormat/>
    <w:pPr>
      <w:autoSpaceDE w:val="0"/>
      <w:jc w:val="center"/>
    </w:pPr>
    <w:rPr>
      <w:b/>
      <w:bCs/>
      <w:sz w:val="32"/>
      <w:szCs w:val="32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Zawartoramki">
    <w:name w:val="Zawartość ramki"/>
    <w:basedOn w:val="Tekstpodstawowy"/>
  </w:style>
  <w:style w:type="character" w:styleId="Nierozpoznanawzmianka">
    <w:name w:val="Unresolved Mention"/>
    <w:uiPriority w:val="99"/>
    <w:semiHidden/>
    <w:unhideWhenUsed/>
    <w:rsid w:val="00C37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bip.drezdenko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30.png"/><Relationship Id="rId5" Type="http://schemas.openxmlformats.org/officeDocument/2006/relationships/image" Target="media/image1.png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hyperlink" Target="http://www.bip.drezdenko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Links>
    <vt:vector size="6" baseType="variant">
      <vt:variant>
        <vt:i4>131155</vt:i4>
      </vt:variant>
      <vt:variant>
        <vt:i4>0</vt:i4>
      </vt:variant>
      <vt:variant>
        <vt:i4>0</vt:i4>
      </vt:variant>
      <vt:variant>
        <vt:i4>5</vt:i4>
      </vt:variant>
      <vt:variant>
        <vt:lpwstr>http://www.bip.drezdenko.pl/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</dc:creator>
  <cp:keywords/>
  <cp:lastModifiedBy>pfabjanska</cp:lastModifiedBy>
  <cp:revision>6</cp:revision>
  <cp:lastPrinted>1899-12-31T23:00:00Z</cp:lastPrinted>
  <dcterms:created xsi:type="dcterms:W3CDTF">2024-02-15T12:12:00Z</dcterms:created>
  <dcterms:modified xsi:type="dcterms:W3CDTF">2025-05-13T11:15:00Z</dcterms:modified>
</cp:coreProperties>
</file>