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75186" w14:textId="2F2947A4" w:rsidR="00720DA4" w:rsidRDefault="002313EC"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5A1F5AEB" wp14:editId="60FEEF25">
                <wp:simplePos x="0" y="0"/>
                <wp:positionH relativeFrom="column">
                  <wp:posOffset>-115570</wp:posOffset>
                </wp:positionH>
                <wp:positionV relativeFrom="paragraph">
                  <wp:posOffset>913130</wp:posOffset>
                </wp:positionV>
                <wp:extent cx="6516370" cy="8237855"/>
                <wp:effectExtent l="12700" t="12700" r="5080" b="7620"/>
                <wp:wrapNone/>
                <wp:docPr id="210316367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823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D5F57" w14:textId="77777777" w:rsidR="00720DA4" w:rsidRDefault="00720DA4">
                            <w:pPr>
                              <w:spacing w:before="240" w:after="24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J</w:t>
                            </w:r>
                            <w:r>
                              <w:rPr>
                                <w:sz w:val="28"/>
                              </w:rPr>
                              <w:t>ak załatwić?</w:t>
                            </w:r>
                          </w:p>
                          <w:p w14:paraId="35FF2CC0" w14:textId="5BF8D260" w:rsidR="00720DA4" w:rsidRDefault="00720DA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right="147" w:hanging="363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 wniosek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na obowiązującym formularzu (f – GN</w:t>
                            </w:r>
                            <w:r w:rsidR="009F4D5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313EC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17"/>
                              </w:rPr>
                              <w:drawing>
                                <wp:inline distT="0" distB="0" distL="0" distR="0" wp14:anchorId="5D5953D1" wp14:editId="1AC03D35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7"/>
                              </w:rPr>
                              <w:t xml:space="preserve">  lub </w:t>
                            </w:r>
                            <w:r w:rsidR="002313EC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17"/>
                              </w:rPr>
                              <w:drawing>
                                <wp:inline distT="0" distB="0" distL="0" distR="0" wp14:anchorId="46F15982" wp14:editId="4E5E4590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).</w:t>
                            </w:r>
                          </w:p>
                          <w:p w14:paraId="196498AC" w14:textId="77777777" w:rsidR="00720DA4" w:rsidRDefault="00720DA4">
                            <w:pPr>
                              <w:spacing w:before="240" w:after="240"/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Gdzie załatwić?</w:t>
                            </w:r>
                          </w:p>
                          <w:p w14:paraId="4341BD93" w14:textId="77777777" w:rsidR="00720DA4" w:rsidRDefault="00720DA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Punkt Obsługi Klienta</w:t>
                            </w:r>
                            <w:r w:rsidR="00CE412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4C1287FE" w14:textId="7D11B20B" w:rsidR="00720DA4" w:rsidRDefault="00720DA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044874" w:rsidRPr="0004487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12, tel. 95 762 29 68.</w:t>
                            </w:r>
                          </w:p>
                          <w:p w14:paraId="7DF80212" w14:textId="77777777" w:rsidR="00720DA4" w:rsidRDefault="00720DA4">
                            <w:pPr>
                              <w:spacing w:before="240" w:after="240"/>
                              <w:jc w:val="both"/>
                              <w:rPr>
                                <w:color w:val="0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2"/>
                              </w:rPr>
                              <w:t>Termin realizacji</w:t>
                            </w:r>
                          </w:p>
                          <w:p w14:paraId="2E7474D6" w14:textId="77777777" w:rsidR="00720DA4" w:rsidRDefault="009F4D51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Do dwóch miesięcy</w:t>
                            </w:r>
                            <w:r w:rsidR="00720DA4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, a w przy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padku spraw skomplikowanych do 3</w:t>
                            </w:r>
                            <w:r w:rsidR="00720DA4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miesięcy.</w:t>
                            </w:r>
                          </w:p>
                          <w:p w14:paraId="44B2F8CE" w14:textId="77777777" w:rsidR="00720DA4" w:rsidRDefault="00720DA4">
                            <w:pPr>
                              <w:spacing w:before="240" w:after="240"/>
                              <w:ind w:right="15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Opłaty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20FFC01E" w14:textId="77777777" w:rsidR="00720DA4" w:rsidRDefault="00720DA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  <w:tab w:val="left" w:pos="1440"/>
                              </w:tabs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pobiera się.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  <w:t xml:space="preserve"> </w:t>
                            </w:r>
                          </w:p>
                          <w:p w14:paraId="0E7A0B1B" w14:textId="77777777" w:rsidR="00720DA4" w:rsidRDefault="00720DA4">
                            <w:pPr>
                              <w:tabs>
                                <w:tab w:val="left" w:pos="1440"/>
                              </w:tabs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7B08B3DE" w14:textId="77777777" w:rsidR="00720DA4" w:rsidRDefault="00720DA4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Tryb odwoławczy</w:t>
                            </w:r>
                          </w:p>
                          <w:p w14:paraId="17E93A2C" w14:textId="77777777" w:rsidR="00720DA4" w:rsidRDefault="00720DA4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right="15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Nie przysługuje.</w:t>
                            </w:r>
                          </w:p>
                          <w:p w14:paraId="69695A76" w14:textId="77777777" w:rsidR="00720DA4" w:rsidRDefault="00720DA4">
                            <w:pPr>
                              <w:spacing w:before="240" w:after="240"/>
                              <w:jc w:val="both"/>
                              <w:rPr>
                                <w:rStyle w:val="Pogrubienie"/>
                                <w:b w:val="0"/>
                                <w:bCs w:val="0"/>
                                <w:color w:val="0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Style w:val="Pogrubienie"/>
                                <w:b w:val="0"/>
                                <w:bCs w:val="0"/>
                                <w:color w:val="000000"/>
                                <w:sz w:val="28"/>
                                <w:szCs w:val="22"/>
                              </w:rPr>
                              <w:t>Dodatkowe informacje</w:t>
                            </w:r>
                          </w:p>
                          <w:p w14:paraId="09C04EB7" w14:textId="77777777" w:rsidR="00720DA4" w:rsidRDefault="00720DA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Użyczanie nieruchomości może w szczególności  polegać na udostępnianiu ich:</w:t>
                            </w:r>
                          </w:p>
                          <w:p w14:paraId="319880E6" w14:textId="77777777" w:rsidR="00720DA4" w:rsidRDefault="00720DA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37"/>
                              </w:tabs>
                              <w:spacing w:before="240" w:after="240"/>
                              <w:ind w:left="1437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osobom fizycznym i osobom prawnym, które prowadzą działalność charytatywną, opiekuńczą, kulturalną, leczniczą, oświatową, naukową, badawczo – rozwojową, wychowawczą, sportową lub turystyczną, na cele niezwiązane z działalnością zarobkową, a także organizacją pożytku publicznego na cele prowadzonej działalności pożytku publicznego</w:t>
                            </w:r>
                            <w:r w:rsidR="00CE4127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,</w:t>
                            </w:r>
                          </w:p>
                          <w:p w14:paraId="4295B6CB" w14:textId="77777777" w:rsidR="00720DA4" w:rsidRDefault="00720DA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37"/>
                              </w:tabs>
                              <w:spacing w:before="240" w:after="240"/>
                              <w:ind w:left="1437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na rzecz Skarbu Państwa albo na rzecz jednostek samorządu terytorialnego</w:t>
                            </w:r>
                            <w:r w:rsidR="00CE4127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,</w:t>
                            </w:r>
                          </w:p>
                          <w:p w14:paraId="04926F47" w14:textId="77777777" w:rsidR="00720DA4" w:rsidRDefault="00720DA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37"/>
                              </w:tabs>
                              <w:spacing w:before="240" w:after="240"/>
                              <w:ind w:left="1437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kościołom i związkom wyznaniowym, mającym uregulowane stosunki z państwem, na cele działalności sakralnej</w:t>
                            </w:r>
                            <w:r w:rsidR="00CE4127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00C3AEFE" w14:textId="77777777" w:rsidR="00720DA4" w:rsidRDefault="00720DA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37"/>
                              </w:tabs>
                              <w:spacing w:before="240" w:after="240"/>
                              <w:ind w:left="1437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jednostką organizacyjnym na cele związane z ich działalnością.</w:t>
                            </w:r>
                          </w:p>
                          <w:p w14:paraId="6E1D0297" w14:textId="77777777" w:rsidR="00720DA4" w:rsidRDefault="00720DA4">
                            <w:pPr>
                              <w:spacing w:before="240" w:after="240"/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Podstawa prawna</w:t>
                            </w:r>
                          </w:p>
                          <w:p w14:paraId="69F93D29" w14:textId="45E106F0" w:rsidR="00720DA4" w:rsidRDefault="00720DA4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right="15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 dnia 21 sierpnia 1997 roku o gospodarce nieru</w:t>
                            </w:r>
                            <w:r w:rsidR="009F4D5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chomościami </w:t>
                            </w:r>
                            <w:r w:rsidR="005A1239" w:rsidRPr="005A123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</w:t>
                            </w:r>
                            <w:r w:rsidR="004D0B51" w:rsidRPr="004D0B5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t.j. Dz.U. z 2024 r. poz. 1145 ze zm.</w:t>
                            </w:r>
                            <w:r w:rsidR="005A1239" w:rsidRPr="005A123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19AC3F44" w14:textId="2EE430EA" w:rsidR="00720DA4" w:rsidRDefault="00720DA4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right="15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 dnia 16 listopada 2006</w:t>
                            </w:r>
                            <w:r w:rsidR="00CE4127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r</w:t>
                            </w:r>
                            <w:r w:rsidR="00CE4127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oku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o opłacie skarbowej</w:t>
                            </w:r>
                            <w:r w:rsidR="0080738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E26985" w:rsidRPr="00E2698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4D0B51" w:rsidRPr="004D0B5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t.j. Dz.U. z 2023 r. poz. 2111 ze zm.</w:t>
                            </w:r>
                            <w:r w:rsidR="00E26985" w:rsidRPr="00E2698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0003C05D" w14:textId="77777777" w:rsidR="00C90FD7" w:rsidRDefault="00C90FD7">
                            <w:pPr>
                              <w:spacing w:before="96" w:after="96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2AF76D27" w14:textId="77777777" w:rsidR="00C90FD7" w:rsidRDefault="00C90FD7">
                            <w:pPr>
                              <w:spacing w:before="96" w:after="96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12341F0" w14:textId="77777777" w:rsidR="00C90FD7" w:rsidRDefault="00C90FD7">
                            <w:pPr>
                              <w:spacing w:before="96" w:after="96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0A59ADE" w14:textId="77777777" w:rsidR="00720DA4" w:rsidRDefault="00720DA4">
                            <w:pPr>
                              <w:spacing w:before="96" w:after="96"/>
                              <w:jc w:val="center"/>
                              <w:rPr>
                                <w:sz w:val="20"/>
                              </w:rPr>
                            </w:pPr>
                            <w:hyperlink r:id="rId7" w:history="1">
                              <w:r>
                                <w:rPr>
                                  <w:rStyle w:val="Hipercze"/>
                                  <w:rFonts w:ascii="Tahoma" w:hAnsi="Tahoma"/>
                                  <w:sz w:val="20"/>
                                </w:rPr>
                                <w:t>http://www.bip.drezdenko.pl/</w:t>
                              </w:r>
                            </w:hyperlink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F5AE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9.1pt;margin-top:71.9pt;width:513.1pt;height:64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l82EwIAACw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" strokecolor="white" strokeweight=".5pt">
                <v:textbox inset="7.45pt,3.85pt,7.45pt,3.85pt">
                  <w:txbxContent>
                    <w:p w14:paraId="02BD5F57" w14:textId="77777777" w:rsidR="00720DA4" w:rsidRDefault="00720DA4">
                      <w:pPr>
                        <w:spacing w:before="240" w:after="24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J</w:t>
                      </w:r>
                      <w:r>
                        <w:rPr>
                          <w:sz w:val="28"/>
                        </w:rPr>
                        <w:t>ak załatwić?</w:t>
                      </w:r>
                    </w:p>
                    <w:p w14:paraId="35FF2CC0" w14:textId="5BF8D260" w:rsidR="00720DA4" w:rsidRDefault="00720DA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240" w:after="240"/>
                        <w:ind w:left="720" w:right="147" w:hanging="363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 wniosek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na obowiązującym formularzu (f – GN</w:t>
                      </w:r>
                      <w:r w:rsidR="009F4D5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6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2313EC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17"/>
                        </w:rPr>
                        <w:drawing>
                          <wp:inline distT="0" distB="0" distL="0" distR="0" wp14:anchorId="5D5953D1" wp14:editId="1AC03D35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7"/>
                        </w:rPr>
                        <w:t xml:space="preserve">  lub </w:t>
                      </w:r>
                      <w:r w:rsidR="002313EC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17"/>
                        </w:rPr>
                        <w:drawing>
                          <wp:inline distT="0" distB="0" distL="0" distR="0" wp14:anchorId="46F15982" wp14:editId="4E5E4590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).</w:t>
                      </w:r>
                    </w:p>
                    <w:p w14:paraId="196498AC" w14:textId="77777777" w:rsidR="00720DA4" w:rsidRDefault="00720DA4">
                      <w:pPr>
                        <w:spacing w:before="240" w:after="240"/>
                        <w:jc w:val="both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Gdzie załatwić?</w:t>
                      </w:r>
                    </w:p>
                    <w:p w14:paraId="4341BD93" w14:textId="77777777" w:rsidR="00720DA4" w:rsidRDefault="00720DA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pacing w:before="240" w:after="2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Punkt Obsługi Klienta</w:t>
                      </w:r>
                      <w:r w:rsidR="00CE4127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4C1287FE" w14:textId="7D11B20B" w:rsidR="00720DA4" w:rsidRDefault="00720DA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pacing w:before="240" w:after="2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Referat </w:t>
                      </w:r>
                      <w:r w:rsidR="00044874" w:rsidRPr="00044874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Gospodarki Nieruchomościami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12, tel. 95 762 29 68.</w:t>
                      </w:r>
                    </w:p>
                    <w:p w14:paraId="7DF80212" w14:textId="77777777" w:rsidR="00720DA4" w:rsidRDefault="00720DA4">
                      <w:pPr>
                        <w:spacing w:before="240" w:after="240"/>
                        <w:jc w:val="both"/>
                        <w:rPr>
                          <w:color w:val="000000"/>
                          <w:sz w:val="28"/>
                          <w:szCs w:val="22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2"/>
                        </w:rPr>
                        <w:t>Termin realizacji</w:t>
                      </w:r>
                    </w:p>
                    <w:p w14:paraId="2E7474D6" w14:textId="77777777" w:rsidR="00720DA4" w:rsidRDefault="009F4D51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pacing w:before="240" w:after="240"/>
                        <w:ind w:left="72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Do dwóch miesięcy</w:t>
                      </w:r>
                      <w:r w:rsidR="00720DA4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, a w przy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padku spraw skomplikowanych do 3</w:t>
                      </w:r>
                      <w:r w:rsidR="00720DA4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miesięcy.</w:t>
                      </w:r>
                    </w:p>
                    <w:p w14:paraId="44B2F8CE" w14:textId="77777777" w:rsidR="00720DA4" w:rsidRDefault="00720DA4">
                      <w:pPr>
                        <w:spacing w:before="240" w:after="240"/>
                        <w:ind w:right="150"/>
                        <w:jc w:val="both"/>
                        <w:rPr>
                          <w:rFonts w:ascii="Tahoma" w:hAnsi="Tahoma" w:cs="Tahoma"/>
                          <w:color w:val="000000"/>
                          <w:sz w:val="28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Opłaty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20FFC01E" w14:textId="77777777" w:rsidR="00720DA4" w:rsidRDefault="00720DA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  <w:tab w:val="left" w:pos="1440"/>
                        </w:tabs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pobiera się.</w:t>
                      </w:r>
                      <w:r>
                        <w:rPr>
                          <w:rFonts w:ascii="Tahoma" w:hAnsi="Tahoma" w:cs="Tahoma"/>
                          <w:sz w:val="17"/>
                          <w:szCs w:val="22"/>
                        </w:rPr>
                        <w:t xml:space="preserve"> </w:t>
                      </w:r>
                    </w:p>
                    <w:p w14:paraId="0E7A0B1B" w14:textId="77777777" w:rsidR="00720DA4" w:rsidRDefault="00720DA4">
                      <w:pPr>
                        <w:tabs>
                          <w:tab w:val="left" w:pos="1440"/>
                        </w:tabs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7B08B3DE" w14:textId="77777777" w:rsidR="00720DA4" w:rsidRDefault="00720DA4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Tryb odwoławczy</w:t>
                      </w:r>
                    </w:p>
                    <w:p w14:paraId="17E93A2C" w14:textId="77777777" w:rsidR="00720DA4" w:rsidRDefault="00720DA4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240" w:after="240"/>
                        <w:ind w:left="720" w:right="15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Nie przysługuje.</w:t>
                      </w:r>
                    </w:p>
                    <w:p w14:paraId="69695A76" w14:textId="77777777" w:rsidR="00720DA4" w:rsidRDefault="00720DA4">
                      <w:pPr>
                        <w:spacing w:before="240" w:after="240"/>
                        <w:jc w:val="both"/>
                        <w:rPr>
                          <w:rStyle w:val="Pogrubienie"/>
                          <w:b w:val="0"/>
                          <w:bCs w:val="0"/>
                          <w:color w:val="000000"/>
                          <w:sz w:val="28"/>
                          <w:szCs w:val="22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Style w:val="Pogrubienie"/>
                          <w:b w:val="0"/>
                          <w:bCs w:val="0"/>
                          <w:color w:val="000000"/>
                          <w:sz w:val="28"/>
                          <w:szCs w:val="22"/>
                        </w:rPr>
                        <w:t>Dodatkowe informacje</w:t>
                      </w:r>
                    </w:p>
                    <w:p w14:paraId="09C04EB7" w14:textId="77777777" w:rsidR="00720DA4" w:rsidRDefault="00720DA4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pacing w:before="240" w:after="240"/>
                        <w:ind w:left="72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Użyczanie nieruchomości może w szczególności  polegać na udostępnianiu ich:</w:t>
                      </w:r>
                    </w:p>
                    <w:p w14:paraId="319880E6" w14:textId="77777777" w:rsidR="00720DA4" w:rsidRDefault="00720DA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437"/>
                        </w:tabs>
                        <w:spacing w:before="240" w:after="240"/>
                        <w:ind w:left="1437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osobom fizycznym i osobom prawnym, które prowadzą działalność charytatywną, opiekuńczą, kulturalną, leczniczą, oświatową, naukową, badawczo – rozwojową, wychowawczą, sportową lub turystyczną, na cele niezwiązane z działalnością zarobkową, a także organizacją pożytku publicznego na cele prowadzonej działalności pożytku publicznego</w:t>
                      </w:r>
                      <w:r w:rsidR="00CE4127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,</w:t>
                      </w:r>
                    </w:p>
                    <w:p w14:paraId="4295B6CB" w14:textId="77777777" w:rsidR="00720DA4" w:rsidRDefault="00720DA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437"/>
                        </w:tabs>
                        <w:spacing w:before="240" w:after="240"/>
                        <w:ind w:left="1437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na rzecz Skarbu Państwa albo na rzecz jednostek samorządu terytorialnego</w:t>
                      </w:r>
                      <w:r w:rsidR="00CE4127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,</w:t>
                      </w:r>
                    </w:p>
                    <w:p w14:paraId="04926F47" w14:textId="77777777" w:rsidR="00720DA4" w:rsidRDefault="00720DA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437"/>
                        </w:tabs>
                        <w:spacing w:before="240" w:after="240"/>
                        <w:ind w:left="1437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kościołom i związkom wyznaniowym, mającym uregulowane stosunki z państwem, na cele działalności sakralnej</w:t>
                      </w:r>
                      <w:r w:rsidR="00CE4127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,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00C3AEFE" w14:textId="77777777" w:rsidR="00720DA4" w:rsidRDefault="00720DA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437"/>
                        </w:tabs>
                        <w:spacing w:before="240" w:after="240"/>
                        <w:ind w:left="1437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jednostką organizacyjnym na cele związane z ich działalnością.</w:t>
                      </w:r>
                    </w:p>
                    <w:p w14:paraId="6E1D0297" w14:textId="77777777" w:rsidR="00720DA4" w:rsidRDefault="00720DA4">
                      <w:pPr>
                        <w:spacing w:before="240" w:after="240"/>
                        <w:jc w:val="both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Podstawa prawna</w:t>
                      </w:r>
                    </w:p>
                    <w:p w14:paraId="69F93D29" w14:textId="45E106F0" w:rsidR="00720DA4" w:rsidRDefault="00720DA4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240" w:after="240"/>
                        <w:ind w:left="720" w:right="15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 dnia 21 sierpnia 1997 roku o gospodarce nieru</w:t>
                      </w:r>
                      <w:r w:rsidR="009F4D5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chomościami </w:t>
                      </w:r>
                      <w:r w:rsidR="005A1239" w:rsidRPr="005A1239">
                        <w:rPr>
                          <w:rFonts w:ascii="Tahoma" w:hAnsi="Tahoma" w:cs="Tahoma"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4D0B51" w:rsidRPr="004D0B51">
                        <w:rPr>
                          <w:rFonts w:ascii="Tahoma" w:hAnsi="Tahoma" w:cs="Tahoma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4D0B51" w:rsidRPr="004D0B51">
                        <w:rPr>
                          <w:rFonts w:ascii="Tahoma" w:hAnsi="Tahoma" w:cs="Tahoma"/>
                          <w:sz w:val="17"/>
                          <w:szCs w:val="17"/>
                        </w:rPr>
                        <w:t>. Dz.U. z 2024 r. poz. 1145 ze zm.</w:t>
                      </w:r>
                      <w:r w:rsidR="005A1239" w:rsidRPr="005A1239"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19AC3F44" w14:textId="2EE430EA" w:rsidR="00720DA4" w:rsidRDefault="00720DA4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240" w:after="240"/>
                        <w:ind w:left="720" w:right="15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 dnia 16 listopada 2006</w:t>
                      </w:r>
                      <w:r w:rsidR="00CE4127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r</w:t>
                      </w:r>
                      <w:r w:rsidR="00CE4127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oku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o opłacie skarbowej</w:t>
                      </w:r>
                      <w:r w:rsidR="0080738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E26985" w:rsidRPr="00E2698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4D0B51" w:rsidRPr="004D0B5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4D0B51" w:rsidRPr="004D0B5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 Dz.U. z 2023 r. poz. 2111 ze zm.</w:t>
                      </w:r>
                      <w:r w:rsidR="00E26985" w:rsidRPr="00E2698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0003C05D" w14:textId="77777777" w:rsidR="00C90FD7" w:rsidRDefault="00C90FD7">
                      <w:pPr>
                        <w:spacing w:before="96" w:after="96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2AF76D27" w14:textId="77777777" w:rsidR="00C90FD7" w:rsidRDefault="00C90FD7">
                      <w:pPr>
                        <w:spacing w:before="96" w:after="96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12341F0" w14:textId="77777777" w:rsidR="00C90FD7" w:rsidRDefault="00C90FD7">
                      <w:pPr>
                        <w:spacing w:before="96" w:after="96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0A59ADE" w14:textId="77777777" w:rsidR="00720DA4" w:rsidRDefault="00720DA4">
                      <w:pPr>
                        <w:spacing w:before="96" w:after="96"/>
                        <w:jc w:val="center"/>
                        <w:rPr>
                          <w:sz w:val="20"/>
                        </w:rPr>
                      </w:pPr>
                      <w:hyperlink r:id="rId10" w:history="1">
                        <w:r>
                          <w:rPr>
                            <w:rStyle w:val="Hipercze"/>
                            <w:rFonts w:ascii="Tahoma" w:hAnsi="Tahoma"/>
                            <w:sz w:val="20"/>
                          </w:rPr>
                          <w:t>http://www.bip.drezdenko.pl/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7FEFD005" wp14:editId="42A62FE5">
                <wp:simplePos x="0" y="0"/>
                <wp:positionH relativeFrom="column">
                  <wp:posOffset>-572770</wp:posOffset>
                </wp:positionH>
                <wp:positionV relativeFrom="paragraph">
                  <wp:posOffset>-572770</wp:posOffset>
                </wp:positionV>
                <wp:extent cx="1028700" cy="1177290"/>
                <wp:effectExtent l="12700" t="12700" r="6350" b="10160"/>
                <wp:wrapNone/>
                <wp:docPr id="1057977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1AF0" w14:textId="3FFF3FF0" w:rsidR="00720DA4" w:rsidRDefault="002313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7E717" wp14:editId="004DB401">
                                  <wp:extent cx="836930" cy="107823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D005" id="Text Box 2" o:spid="_x0000_s1027" type="#_x0000_t202" style="position:absolute;margin-left:-45.1pt;margin-top:-45.1pt;width:81pt;height:92.7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" strokecolor="white" strokeweight=".5pt">
                <v:textbox inset="7.45pt,3.85pt,7.45pt,3.85pt">
                  <w:txbxContent>
                    <w:p w14:paraId="73CC1AF0" w14:textId="3FFF3FF0" w:rsidR="00720DA4" w:rsidRDefault="002313EC">
                      <w:r>
                        <w:rPr>
                          <w:noProof/>
                        </w:rPr>
                        <w:drawing>
                          <wp:inline distT="0" distB="0" distL="0" distR="0" wp14:anchorId="6DA7E717" wp14:editId="004DB401">
                            <wp:extent cx="836930" cy="107823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1078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2E0C4A2D" wp14:editId="4041CD4B">
                <wp:simplePos x="0" y="0"/>
                <wp:positionH relativeFrom="column">
                  <wp:posOffset>4913630</wp:posOffset>
                </wp:positionH>
                <wp:positionV relativeFrom="paragraph">
                  <wp:posOffset>-687070</wp:posOffset>
                </wp:positionV>
                <wp:extent cx="1258570" cy="1144270"/>
                <wp:effectExtent l="12700" t="12700" r="5080" b="5080"/>
                <wp:wrapNone/>
                <wp:docPr id="6205102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07E6" w14:textId="77777777" w:rsidR="00720DA4" w:rsidRDefault="00720DA4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  <w:t>Karta usługi</w:t>
                            </w:r>
                          </w:p>
                          <w:p w14:paraId="7CC7DCB1" w14:textId="77777777" w:rsidR="00CD148F" w:rsidRPr="00CD148F" w:rsidRDefault="00720DA4" w:rsidP="00CD148F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8000"/>
                                <w:sz w:val="72"/>
                                <w:szCs w:val="72"/>
                              </w:rPr>
                              <w:t>GN</w:t>
                            </w:r>
                            <w:r w:rsidR="009F4D51">
                              <w:rPr>
                                <w:color w:val="008000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1A6A5FD9" w14:textId="2D342808" w:rsidR="00720DA4" w:rsidRDefault="009F4D5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04487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DEBD0E2" w14:textId="77777777" w:rsidR="00720DA4" w:rsidRDefault="00720DA4"/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C4A2D" id="Text Box 3" o:spid="_x0000_s1028" type="#_x0000_t202" style="position:absolute;margin-left:386.9pt;margin-top:-54.1pt;width:99.1pt;height:90.1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" strokecolor="white" strokeweight=".5pt">
                <v:textbox inset=".25pt,3.85pt,.25pt,3.85pt">
                  <w:txbxContent>
                    <w:p w14:paraId="41FC07E6" w14:textId="77777777" w:rsidR="00720DA4" w:rsidRDefault="00720DA4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  <w:t>Karta usługi</w:t>
                      </w:r>
                    </w:p>
                    <w:p w14:paraId="7CC7DCB1" w14:textId="77777777" w:rsidR="00CD148F" w:rsidRPr="00CD148F" w:rsidRDefault="00720DA4" w:rsidP="00CD148F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>
                        <w:rPr>
                          <w:color w:val="008000"/>
                          <w:sz w:val="72"/>
                          <w:szCs w:val="72"/>
                        </w:rPr>
                        <w:t>GN</w:t>
                      </w:r>
                      <w:r w:rsidR="009F4D51">
                        <w:rPr>
                          <w:color w:val="008000"/>
                          <w:sz w:val="72"/>
                          <w:szCs w:val="72"/>
                        </w:rPr>
                        <w:t>6</w:t>
                      </w:r>
                    </w:p>
                    <w:p w14:paraId="1A6A5FD9" w14:textId="2D342808" w:rsidR="00720DA4" w:rsidRDefault="009F4D51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04487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7DEBD0E2" w14:textId="77777777" w:rsidR="00720DA4" w:rsidRDefault="00720DA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866BA7" wp14:editId="390DFDB5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91219177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3698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" strokeweight=".53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7DCAE33" wp14:editId="2AE4AB31">
                <wp:simplePos x="0" y="0"/>
                <wp:positionH relativeFrom="column">
                  <wp:posOffset>570230</wp:posOffset>
                </wp:positionH>
                <wp:positionV relativeFrom="paragraph">
                  <wp:posOffset>-687070</wp:posOffset>
                </wp:positionV>
                <wp:extent cx="4344670" cy="915670"/>
                <wp:effectExtent l="12700" t="12700" r="5080" b="5080"/>
                <wp:wrapNone/>
                <wp:docPr id="8385657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67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C1191" w14:textId="77777777" w:rsidR="00720DA4" w:rsidRDefault="00720DA4">
                            <w:pPr>
                              <w:pStyle w:val="Nagwek1"/>
                              <w:tabs>
                                <w:tab w:val="left" w:pos="0"/>
                              </w:tabs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421A9648" w14:textId="77777777" w:rsidR="00720DA4" w:rsidRDefault="00720DA4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  <w:p w14:paraId="11042140" w14:textId="37816347" w:rsidR="00720DA4" w:rsidRDefault="00720DA4" w:rsidP="00EB02A4">
                            <w:pPr>
                              <w:pStyle w:val="Tekstpodstawowy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Referat </w:t>
                            </w:r>
                            <w:r w:rsidR="00F17966" w:rsidRPr="00F17966">
                              <w:rPr>
                                <w:color w:val="auto"/>
                              </w:rPr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CAE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44.9pt;margin-top:-54.1pt;width:342.1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" strokecolor="white" strokeweight=".5pt">
                <v:textbox inset="7.45pt,3.85pt,7.45pt,3.85pt">
                  <w:txbxContent>
                    <w:p w14:paraId="175C1191" w14:textId="77777777" w:rsidR="00720DA4" w:rsidRDefault="00720DA4">
                      <w:pPr>
                        <w:pStyle w:val="Nagwek1"/>
                        <w:tabs>
                          <w:tab w:val="left" w:pos="0"/>
                        </w:tabs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421A9648" w14:textId="77777777" w:rsidR="00720DA4" w:rsidRDefault="00720DA4">
                      <w:pPr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  <w:p w14:paraId="11042140" w14:textId="37816347" w:rsidR="00720DA4" w:rsidRDefault="00720DA4" w:rsidP="00EB02A4">
                      <w:pPr>
                        <w:pStyle w:val="Tekstpodstawowy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Referat </w:t>
                      </w:r>
                      <w:r w:rsidR="00F17966" w:rsidRPr="00F17966">
                        <w:rPr>
                          <w:color w:val="auto"/>
                        </w:rPr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7813ADC5" wp14:editId="431452C3">
                <wp:simplePos x="0" y="0"/>
                <wp:positionH relativeFrom="column">
                  <wp:posOffset>225425</wp:posOffset>
                </wp:positionH>
                <wp:positionV relativeFrom="paragraph">
                  <wp:posOffset>454025</wp:posOffset>
                </wp:positionV>
                <wp:extent cx="4919980" cy="462280"/>
                <wp:effectExtent l="10795" t="10795" r="12700" b="12700"/>
                <wp:wrapNone/>
                <wp:docPr id="13635849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98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D5E2F" w14:textId="77777777" w:rsidR="00720DA4" w:rsidRDefault="00720DA4">
                            <w:pPr>
                              <w:pStyle w:val="Nagwek2"/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Użyczanie nieruchomości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3ADC5" id="Text Box 7" o:spid="_x0000_s1030" type="#_x0000_t202" style="position:absolute;margin-left:17.75pt;margin-top:35.75pt;width:387.4pt;height:36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" strokecolor="white" strokeweight="1pt">
                <v:textbox inset="7.7pt,4.1pt,7.7pt,4.1pt">
                  <w:txbxContent>
                    <w:p w14:paraId="48AD5E2F" w14:textId="77777777" w:rsidR="00720DA4" w:rsidRDefault="00720DA4">
                      <w:pPr>
                        <w:pStyle w:val="Nagwek2"/>
                        <w:tabs>
                          <w:tab w:val="left" w:pos="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Użyczanie nieruchomości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FE5734" wp14:editId="09118A1E">
                <wp:simplePos x="0" y="0"/>
                <wp:positionH relativeFrom="column">
                  <wp:posOffset>-228600</wp:posOffset>
                </wp:positionH>
                <wp:positionV relativeFrom="paragraph">
                  <wp:posOffset>8686800</wp:posOffset>
                </wp:positionV>
                <wp:extent cx="6400800" cy="0"/>
                <wp:effectExtent l="23495" t="23495" r="14605" b="14605"/>
                <wp:wrapNone/>
                <wp:docPr id="93218996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5717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84pt" to="486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" strokeweight=".79mm">
                <v:stroke joinstyle="miter"/>
              </v:line>
            </w:pict>
          </mc:Fallback>
        </mc:AlternateContent>
      </w:r>
    </w:p>
    <w:sectPr w:rsidR="00720DA4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0" w:firstLine="0"/>
      </w:pPr>
      <w:rPr>
        <w:rFonts w:ascii="Courier New" w:hAnsi="Courier New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Courier New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Courier New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  <w:sz w:val="17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num w:numId="1" w16cid:durableId="465659091">
    <w:abstractNumId w:val="0"/>
  </w:num>
  <w:num w:numId="2" w16cid:durableId="1296981976">
    <w:abstractNumId w:val="1"/>
  </w:num>
  <w:num w:numId="3" w16cid:durableId="888758241">
    <w:abstractNumId w:val="2"/>
  </w:num>
  <w:num w:numId="4" w16cid:durableId="123238164">
    <w:abstractNumId w:val="3"/>
  </w:num>
  <w:num w:numId="5" w16cid:durableId="184103660">
    <w:abstractNumId w:val="4"/>
  </w:num>
  <w:num w:numId="6" w16cid:durableId="1007102224">
    <w:abstractNumId w:val="5"/>
  </w:num>
  <w:num w:numId="7" w16cid:durableId="173155706">
    <w:abstractNumId w:val="6"/>
  </w:num>
  <w:num w:numId="8" w16cid:durableId="1669820804">
    <w:abstractNumId w:val="7"/>
  </w:num>
  <w:num w:numId="9" w16cid:durableId="84961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45"/>
    <w:rsid w:val="00044874"/>
    <w:rsid w:val="002313C6"/>
    <w:rsid w:val="002313EC"/>
    <w:rsid w:val="00411343"/>
    <w:rsid w:val="004D0B51"/>
    <w:rsid w:val="004D381D"/>
    <w:rsid w:val="005A1239"/>
    <w:rsid w:val="005A6376"/>
    <w:rsid w:val="005D734B"/>
    <w:rsid w:val="0060447C"/>
    <w:rsid w:val="0068582E"/>
    <w:rsid w:val="00720DA4"/>
    <w:rsid w:val="00807381"/>
    <w:rsid w:val="009E5845"/>
    <w:rsid w:val="009F4D51"/>
    <w:rsid w:val="00A21676"/>
    <w:rsid w:val="00A601CD"/>
    <w:rsid w:val="00B10472"/>
    <w:rsid w:val="00B34715"/>
    <w:rsid w:val="00C90FD7"/>
    <w:rsid w:val="00C952B2"/>
    <w:rsid w:val="00CD09F8"/>
    <w:rsid w:val="00CD148F"/>
    <w:rsid w:val="00CE4127"/>
    <w:rsid w:val="00E26985"/>
    <w:rsid w:val="00EB02A4"/>
    <w:rsid w:val="00F17966"/>
    <w:rsid w:val="00F327F5"/>
    <w:rsid w:val="00F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089B"/>
  <w15:chartTrackingRefBased/>
  <w15:docId w15:val="{C858C872-2992-44B8-8314-2B60285A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color w:val="FF99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4z0">
    <w:name w:val="WW8Num4z0"/>
    <w:rPr>
      <w:rFonts w:ascii="Courier New" w:hAnsi="Courier New" w:cs="Courier New"/>
      <w:color w:val="auto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Courier New" w:hAnsi="Courier New" w:cs="Courier New"/>
      <w:color w:val="auto"/>
    </w:rPr>
  </w:style>
  <w:style w:type="character" w:customStyle="1" w:styleId="WW8Num7z0">
    <w:name w:val="WW8Num7z0"/>
    <w:rPr>
      <w:rFonts w:ascii="Wingdings" w:hAnsi="Wingdings"/>
      <w:sz w:val="17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Times New Roman" w:eastAsia="Times New Roman" w:hAnsi="Times New Roman" w:cs="Times New Roman"/>
      <w:color w:val="auto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1">
    <w:name w:val="WW8Num2z1"/>
    <w:rPr>
      <w:rFonts w:ascii="Times New Roman" w:eastAsia="Times New Roman" w:hAnsi="Times New Roman" w:cs="Times New Roman"/>
      <w:color w:val="auto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Times New Roman" w:eastAsia="Times New Roman" w:hAnsi="Times New Roman" w:cs="Times New Roman"/>
      <w:color w:val="auto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Times New Roman" w:eastAsia="Times New Roman" w:hAnsi="Times New Roman" w:cs="Times New Roman"/>
      <w:color w:val="auto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Times New Roman" w:eastAsia="Times New Roman" w:hAnsi="Times New Roman" w:cs="Times New Roman"/>
      <w:color w:val="auto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center"/>
    </w:pPr>
    <w:rPr>
      <w:rFonts w:ascii="Bookman Old Style" w:hAnsi="Bookman Old Style" w:cs="Tahoma"/>
      <w:color w:val="6A6A6A"/>
      <w:sz w:val="28"/>
      <w:szCs w:val="17"/>
    </w:r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semiHidden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drezdenko.pl/" TargetMode="External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://www.bip.drezdenko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5</cp:revision>
  <cp:lastPrinted>2013-02-28T07:16:00Z</cp:lastPrinted>
  <dcterms:created xsi:type="dcterms:W3CDTF">2024-02-15T11:37:00Z</dcterms:created>
  <dcterms:modified xsi:type="dcterms:W3CDTF">2025-05-13T11:13:00Z</dcterms:modified>
</cp:coreProperties>
</file>